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D32C" w14:textId="0B6C25AA" w:rsidR="00637C02" w:rsidRDefault="003812DD" w:rsidP="00637C02">
      <w:pPr>
        <w:widowControl w:val="0"/>
        <w:autoSpaceDE w:val="0"/>
        <w:autoSpaceDN w:val="0"/>
        <w:adjustRightInd w:val="0"/>
        <w:spacing w:after="600"/>
        <w:rPr>
          <w:rFonts w:asciiTheme="majorHAnsi" w:hAnsiTheme="majorHAnsi" w:cs="Times"/>
          <w:color w:val="063772"/>
          <w:sz w:val="56"/>
          <w:szCs w:val="56"/>
        </w:rPr>
      </w:pPr>
      <w:r>
        <w:rPr>
          <w:noProof/>
        </w:rPr>
        <w:drawing>
          <wp:anchor distT="0" distB="0" distL="114300" distR="114300" simplePos="0" relativeHeight="251666432" behindDoc="1" locked="0" layoutInCell="1" allowOverlap="1" wp14:anchorId="04B92A41" wp14:editId="4E96B749">
            <wp:simplePos x="0" y="0"/>
            <wp:positionH relativeFrom="column">
              <wp:posOffset>0</wp:posOffset>
            </wp:positionH>
            <wp:positionV relativeFrom="paragraph">
              <wp:posOffset>266700</wp:posOffset>
            </wp:positionV>
            <wp:extent cx="5848350" cy="5314950"/>
            <wp:effectExtent l="19050" t="0" r="0" b="0"/>
            <wp:wrapNone/>
            <wp:docPr id="486" name="Picture 485" descr="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8" cstate="print"/>
                    <a:stretch>
                      <a:fillRect/>
                    </a:stretch>
                  </pic:blipFill>
                  <pic:spPr>
                    <a:xfrm>
                      <a:off x="0" y="0"/>
                      <a:ext cx="5848350" cy="5314950"/>
                    </a:xfrm>
                    <a:prstGeom prst="rect">
                      <a:avLst/>
                    </a:prstGeom>
                  </pic:spPr>
                </pic:pic>
              </a:graphicData>
            </a:graphic>
          </wp:anchor>
        </w:drawing>
      </w:r>
      <w:r w:rsidR="00730241">
        <w:rPr>
          <w:noProof/>
        </w:rPr>
        <mc:AlternateContent>
          <mc:Choice Requires="wps">
            <w:drawing>
              <wp:anchor distT="0" distB="0" distL="114300" distR="114300" simplePos="0" relativeHeight="251664384" behindDoc="0" locked="0" layoutInCell="1" allowOverlap="1" wp14:anchorId="070243CA" wp14:editId="456D413A">
                <wp:simplePos x="0" y="0"/>
                <wp:positionH relativeFrom="column">
                  <wp:posOffset>19050</wp:posOffset>
                </wp:positionH>
                <wp:positionV relativeFrom="paragraph">
                  <wp:posOffset>276225</wp:posOffset>
                </wp:positionV>
                <wp:extent cx="5791200" cy="7334250"/>
                <wp:effectExtent l="9525" t="7620" r="9525" b="1143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733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D276" id="Rectangle 30" o:spid="_x0000_s1026" style="position:absolute;margin-left:1.5pt;margin-top:21.75pt;width:456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" filled="f"/>
            </w:pict>
          </mc:Fallback>
        </mc:AlternateContent>
      </w:r>
      <w:r w:rsidR="00637C02">
        <w:rPr>
          <w:rFonts w:asciiTheme="majorHAnsi" w:hAnsiTheme="majorHAnsi" w:cs="Times"/>
          <w:color w:val="063772"/>
          <w:sz w:val="56"/>
          <w:szCs w:val="56"/>
        </w:rPr>
        <w:t xml:space="preserve"> </w:t>
      </w:r>
    </w:p>
    <w:p w14:paraId="481B4388" w14:textId="77777777" w:rsidR="00637C02" w:rsidRPr="009C66DE" w:rsidRDefault="00637C02" w:rsidP="00637C02">
      <w:pPr>
        <w:widowControl w:val="0"/>
        <w:autoSpaceDE w:val="0"/>
        <w:autoSpaceDN w:val="0"/>
        <w:adjustRightInd w:val="0"/>
        <w:spacing w:after="600"/>
        <w:jc w:val="center"/>
        <w:rPr>
          <w:rFonts w:ascii="Cooper Std Black" w:hAnsi="Cooper Std Black" w:cs="Times"/>
          <w:sz w:val="72"/>
          <w:szCs w:val="96"/>
        </w:rPr>
      </w:pPr>
      <w:r w:rsidRPr="009C66DE">
        <w:rPr>
          <w:rFonts w:ascii="Cooper Std Black" w:hAnsi="Cooper Std Black" w:cs="Times"/>
          <w:sz w:val="72"/>
          <w:szCs w:val="96"/>
        </w:rPr>
        <w:t>My Own Front Door</w:t>
      </w:r>
    </w:p>
    <w:p w14:paraId="58FA9EAF" w14:textId="77777777" w:rsidR="00C31D2A" w:rsidRDefault="00C31D2A" w:rsidP="00637C02">
      <w:pPr>
        <w:widowControl w:val="0"/>
        <w:autoSpaceDE w:val="0"/>
        <w:autoSpaceDN w:val="0"/>
        <w:adjustRightInd w:val="0"/>
        <w:spacing w:after="600"/>
        <w:rPr>
          <w:rFonts w:asciiTheme="majorHAnsi" w:hAnsiTheme="majorHAnsi" w:cs="Times"/>
          <w:color w:val="063772"/>
          <w:sz w:val="56"/>
          <w:szCs w:val="56"/>
        </w:rPr>
      </w:pPr>
    </w:p>
    <w:p w14:paraId="21A67718" w14:textId="77777777" w:rsidR="00257243" w:rsidRDefault="00257243" w:rsidP="00257243">
      <w:pPr>
        <w:widowControl w:val="0"/>
        <w:autoSpaceDE w:val="0"/>
        <w:autoSpaceDN w:val="0"/>
        <w:adjustRightInd w:val="0"/>
        <w:ind w:left="3330"/>
        <w:rPr>
          <w:rFonts w:asciiTheme="majorHAnsi" w:hAnsiTheme="majorHAnsi" w:cs="Times"/>
          <w:b/>
          <w:sz w:val="52"/>
          <w:szCs w:val="52"/>
        </w:rPr>
      </w:pPr>
    </w:p>
    <w:p w14:paraId="0A338D31" w14:textId="77777777" w:rsidR="00257243" w:rsidRDefault="00257243" w:rsidP="00257243">
      <w:pPr>
        <w:widowControl w:val="0"/>
        <w:autoSpaceDE w:val="0"/>
        <w:autoSpaceDN w:val="0"/>
        <w:adjustRightInd w:val="0"/>
        <w:ind w:left="3330"/>
        <w:rPr>
          <w:rFonts w:asciiTheme="majorHAnsi" w:hAnsiTheme="majorHAnsi" w:cs="Times"/>
          <w:b/>
          <w:sz w:val="52"/>
          <w:szCs w:val="52"/>
        </w:rPr>
      </w:pPr>
    </w:p>
    <w:p w14:paraId="76BC507D" w14:textId="77777777" w:rsidR="00257243" w:rsidRDefault="00257243" w:rsidP="00257243">
      <w:pPr>
        <w:widowControl w:val="0"/>
        <w:autoSpaceDE w:val="0"/>
        <w:autoSpaceDN w:val="0"/>
        <w:adjustRightInd w:val="0"/>
        <w:ind w:left="3330"/>
        <w:rPr>
          <w:rFonts w:asciiTheme="majorHAnsi" w:hAnsiTheme="majorHAnsi" w:cs="Times"/>
          <w:b/>
          <w:sz w:val="52"/>
          <w:szCs w:val="52"/>
        </w:rPr>
      </w:pPr>
    </w:p>
    <w:p w14:paraId="3168B463" w14:textId="77777777" w:rsidR="00257243" w:rsidRDefault="00257243" w:rsidP="00257243">
      <w:pPr>
        <w:widowControl w:val="0"/>
        <w:autoSpaceDE w:val="0"/>
        <w:autoSpaceDN w:val="0"/>
        <w:adjustRightInd w:val="0"/>
        <w:ind w:left="3330"/>
        <w:rPr>
          <w:rFonts w:asciiTheme="majorHAnsi" w:hAnsiTheme="majorHAnsi" w:cs="Times"/>
          <w:b/>
          <w:sz w:val="52"/>
          <w:szCs w:val="52"/>
        </w:rPr>
      </w:pPr>
    </w:p>
    <w:p w14:paraId="18DCFFE0" w14:textId="77777777" w:rsidR="00257243" w:rsidRDefault="00257243" w:rsidP="009675B0">
      <w:pPr>
        <w:widowControl w:val="0"/>
        <w:autoSpaceDE w:val="0"/>
        <w:autoSpaceDN w:val="0"/>
        <w:adjustRightInd w:val="0"/>
        <w:spacing w:after="840"/>
        <w:ind w:left="3326"/>
        <w:rPr>
          <w:rFonts w:asciiTheme="majorHAnsi" w:hAnsiTheme="majorHAnsi" w:cs="Times"/>
          <w:b/>
          <w:sz w:val="52"/>
          <w:szCs w:val="52"/>
        </w:rPr>
      </w:pPr>
    </w:p>
    <w:p w14:paraId="7150F9E8" w14:textId="77777777" w:rsidR="007308CE" w:rsidRPr="00637C02" w:rsidRDefault="00257243" w:rsidP="00D1456E">
      <w:pPr>
        <w:widowControl w:val="0"/>
        <w:autoSpaceDE w:val="0"/>
        <w:autoSpaceDN w:val="0"/>
        <w:adjustRightInd w:val="0"/>
        <w:spacing w:before="240"/>
        <w:ind w:left="3326"/>
        <w:rPr>
          <w:rFonts w:asciiTheme="majorHAnsi" w:hAnsiTheme="majorHAnsi" w:cs="Times"/>
          <w:b/>
          <w:sz w:val="52"/>
          <w:szCs w:val="52"/>
        </w:rPr>
      </w:pPr>
      <w:r>
        <w:rPr>
          <w:rFonts w:asciiTheme="majorHAnsi" w:hAnsiTheme="majorHAnsi" w:cs="Times"/>
          <w:b/>
          <w:noProof/>
          <w:sz w:val="52"/>
          <w:szCs w:val="52"/>
        </w:rPr>
        <w:drawing>
          <wp:anchor distT="0" distB="0" distL="114300" distR="114300" simplePos="0" relativeHeight="251665408" behindDoc="1" locked="0" layoutInCell="1" allowOverlap="1" wp14:anchorId="7CEF4ECE" wp14:editId="03AF3E69">
            <wp:simplePos x="0" y="0"/>
            <wp:positionH relativeFrom="column">
              <wp:posOffset>28575</wp:posOffset>
            </wp:positionH>
            <wp:positionV relativeFrom="paragraph">
              <wp:posOffset>396875</wp:posOffset>
            </wp:positionV>
            <wp:extent cx="1924050" cy="1428750"/>
            <wp:effectExtent l="19050" t="0" r="0" b="0"/>
            <wp:wrapNone/>
            <wp:docPr id="484" name="Picture 4" descr="Image result for person  holding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rson  holding keys"/>
                    <pic:cNvPicPr>
                      <a:picLocks noChangeAspect="1" noChangeArrowheads="1"/>
                    </pic:cNvPicPr>
                  </pic:nvPicPr>
                  <pic:blipFill>
                    <a:blip r:embed="rId9" cstate="print"/>
                    <a:srcRect r="21250" b="12500"/>
                    <a:stretch>
                      <a:fillRect/>
                    </a:stretch>
                  </pic:blipFill>
                  <pic:spPr bwMode="auto">
                    <a:xfrm>
                      <a:off x="0" y="0"/>
                      <a:ext cx="1924050" cy="1428750"/>
                    </a:xfrm>
                    <a:prstGeom prst="rect">
                      <a:avLst/>
                    </a:prstGeom>
                    <a:noFill/>
                    <a:ln w="9525">
                      <a:noFill/>
                      <a:miter lim="800000"/>
                      <a:headEnd/>
                      <a:tailEnd/>
                    </a:ln>
                  </pic:spPr>
                </pic:pic>
              </a:graphicData>
            </a:graphic>
          </wp:anchor>
        </w:drawing>
      </w:r>
      <w:r w:rsidR="004E76D6" w:rsidRPr="00637C02">
        <w:rPr>
          <w:rFonts w:asciiTheme="majorHAnsi" w:hAnsiTheme="majorHAnsi" w:cs="Times"/>
          <w:b/>
          <w:sz w:val="52"/>
          <w:szCs w:val="52"/>
        </w:rPr>
        <w:t>A Handbook f</w:t>
      </w:r>
      <w:r w:rsidR="002B43AE" w:rsidRPr="00637C02">
        <w:rPr>
          <w:rFonts w:asciiTheme="majorHAnsi" w:hAnsiTheme="majorHAnsi" w:cs="Times"/>
          <w:b/>
          <w:sz w:val="52"/>
          <w:szCs w:val="52"/>
        </w:rPr>
        <w:t xml:space="preserve">or People with Disabilities </w:t>
      </w:r>
      <w:r>
        <w:rPr>
          <w:rFonts w:asciiTheme="majorHAnsi" w:hAnsiTheme="majorHAnsi" w:cs="Times"/>
          <w:b/>
          <w:sz w:val="52"/>
          <w:szCs w:val="52"/>
        </w:rPr>
        <w:t>—</w:t>
      </w:r>
      <w:r w:rsidR="002B43AE" w:rsidRPr="00637C02">
        <w:rPr>
          <w:rFonts w:asciiTheme="majorHAnsi" w:hAnsiTheme="majorHAnsi" w:cs="Times"/>
          <w:b/>
          <w:sz w:val="52"/>
          <w:szCs w:val="52"/>
        </w:rPr>
        <w:t>B</w:t>
      </w:r>
      <w:r w:rsidR="004E76D6" w:rsidRPr="00637C02">
        <w:rPr>
          <w:rFonts w:asciiTheme="majorHAnsi" w:hAnsiTheme="majorHAnsi" w:cs="Times"/>
          <w:b/>
          <w:sz w:val="52"/>
          <w:szCs w:val="52"/>
        </w:rPr>
        <w:t>ecoming a Tenant and Staying Housed</w:t>
      </w:r>
    </w:p>
    <w:p w14:paraId="4A9028B3" w14:textId="77777777" w:rsidR="007308CE" w:rsidRDefault="007308CE">
      <w:pPr>
        <w:spacing w:after="0"/>
        <w:rPr>
          <w:rFonts w:ascii="Times" w:hAnsi="Times" w:cs="Times"/>
          <w:color w:val="063772"/>
          <w:sz w:val="56"/>
          <w:szCs w:val="56"/>
        </w:rPr>
      </w:pPr>
      <w:r>
        <w:rPr>
          <w:rFonts w:ascii="Times" w:hAnsi="Times" w:cs="Times"/>
          <w:color w:val="063772"/>
          <w:sz w:val="56"/>
          <w:szCs w:val="56"/>
        </w:rPr>
        <w:br w:type="page"/>
      </w:r>
    </w:p>
    <w:p w14:paraId="177638C4" w14:textId="77777777" w:rsidR="00CA672D" w:rsidRDefault="00CA672D" w:rsidP="00352434">
      <w:pPr>
        <w:pStyle w:val="Heading4"/>
        <w:ind w:left="0"/>
      </w:pPr>
      <w:r>
        <w:lastRenderedPageBreak/>
        <w:t xml:space="preserve">This book was developed to assist people with disabilities, their families, case managers and advocates with moving to supportive or independent housing </w:t>
      </w:r>
      <w:r w:rsidR="005E7D73">
        <w:t>with</w:t>
      </w:r>
      <w:r>
        <w:t>in the community.</w:t>
      </w:r>
    </w:p>
    <w:p w14:paraId="2D6C7399" w14:textId="77777777" w:rsidR="004E76D6" w:rsidRPr="005E7D73" w:rsidRDefault="004E76D6" w:rsidP="005E7D73">
      <w:pPr>
        <w:pStyle w:val="Heading2"/>
        <w:rPr>
          <w:szCs w:val="38"/>
        </w:rPr>
      </w:pPr>
      <w:r>
        <w:t>Acknowledgements</w:t>
      </w:r>
    </w:p>
    <w:p w14:paraId="349B777E" w14:textId="77777777" w:rsidR="004E76D6" w:rsidRDefault="00CA672D" w:rsidP="00CA672D">
      <w:r>
        <w:t xml:space="preserve">We wish to thank </w:t>
      </w:r>
      <w:r w:rsidR="004E76D6">
        <w:t>the Maryland Partnershi</w:t>
      </w:r>
      <w:r>
        <w:t>p for Affordable Housing (MPAH) for</w:t>
      </w:r>
      <w:r w:rsidR="004E76D6">
        <w:t xml:space="preserve"> </w:t>
      </w:r>
      <w:r>
        <w:t xml:space="preserve">permission to reproduce their handbook which has been edited to include Maine State resources.* </w:t>
      </w:r>
      <w:r w:rsidR="00EE6985">
        <w:t xml:space="preserve">Maine is fortunate to be given The Maine Statewide Independent Living Council (Maine SILC) and our Maine SILC Housing Transition Workgroup were honored to be able to </w:t>
      </w:r>
      <w:r w:rsidR="00FE400C">
        <w:t xml:space="preserve">adapt Maryland’s work for Maine usage and thus </w:t>
      </w:r>
      <w:r w:rsidR="00EE6985">
        <w:t>put this tool together.</w:t>
      </w:r>
    </w:p>
    <w:p w14:paraId="4B43FE7B" w14:textId="77777777" w:rsidR="004E76D6" w:rsidRPr="004E76D6" w:rsidRDefault="00CA672D" w:rsidP="00CA672D">
      <w:r>
        <w:t>Other</w:t>
      </w:r>
      <w:r w:rsidR="004E76D6" w:rsidRPr="004E76D6">
        <w:t xml:space="preserve"> content in this handbook </w:t>
      </w:r>
      <w:r>
        <w:t>a</w:t>
      </w:r>
      <w:r w:rsidR="004E76D6" w:rsidRPr="004E76D6">
        <w:t>re used with the permission of the author</w:t>
      </w:r>
      <w:r w:rsidR="004E76D6" w:rsidRPr="00CA672D">
        <w:t xml:space="preserve">s of </w:t>
      </w:r>
      <w:r w:rsidR="004E76D6" w:rsidRPr="002B43AE">
        <w:rPr>
          <w:i/>
        </w:rPr>
        <w:t>How to Get to a Place Called Home Handbook for Helping People Living with HIV/AIDS</w:t>
      </w:r>
      <w:r w:rsidR="004E76D6" w:rsidRPr="002B43AE">
        <w:t>,</w:t>
      </w:r>
      <w:r w:rsidR="004E76D6" w:rsidRPr="004E76D6">
        <w:t xml:space="preserve"> issued by Victory Programs, and the </w:t>
      </w:r>
      <w:r w:rsidR="004E76D6" w:rsidRPr="002B43AE">
        <w:rPr>
          <w:i/>
        </w:rPr>
        <w:t>Housing Search Guide for People with Disabilities in Massachusetts</w:t>
      </w:r>
      <w:r w:rsidR="004E76D6" w:rsidRPr="004E76D6">
        <w:t xml:space="preserve">, issued by the Citizens’ Housing and Planning Association (CHAPA). </w:t>
      </w:r>
    </w:p>
    <w:p w14:paraId="0A868922" w14:textId="77777777" w:rsidR="00BD4C35" w:rsidRPr="00CA672D" w:rsidRDefault="00CA672D" w:rsidP="00CA672D">
      <w:pPr>
        <w:rPr>
          <w:i/>
          <w:sz w:val="20"/>
          <w:szCs w:val="20"/>
        </w:rPr>
      </w:pPr>
      <w:r w:rsidRPr="00CA672D">
        <w:rPr>
          <w:i/>
          <w:sz w:val="20"/>
          <w:szCs w:val="20"/>
        </w:rPr>
        <w:t>*</w:t>
      </w:r>
      <w:r w:rsidR="00BD4C35" w:rsidRPr="00CA672D">
        <w:rPr>
          <w:i/>
          <w:sz w:val="20"/>
          <w:szCs w:val="20"/>
        </w:rPr>
        <w:t>Permission for the Maine Statewide Independent Living Council (SILC) to adapt this handbook for Maine was given by John Brennan, Deputy Assistant Secretary, Maryland Department of Disabilities.</w:t>
      </w:r>
    </w:p>
    <w:p w14:paraId="664785A9" w14:textId="77777777" w:rsidR="00C177CB" w:rsidRDefault="004E76D6" w:rsidP="005E7D73">
      <w:pPr>
        <w:pStyle w:val="Heading2"/>
      </w:pPr>
      <w:r w:rsidRPr="004E76D6">
        <w:t>Disc</w:t>
      </w:r>
      <w:r w:rsidR="00D40DE9">
        <w:t>laimer</w:t>
      </w:r>
    </w:p>
    <w:p w14:paraId="60DF99F5" w14:textId="77777777" w:rsidR="00C177CB" w:rsidRDefault="004E76D6" w:rsidP="007D5EE6">
      <w:pPr>
        <w:spacing w:after="0"/>
      </w:pPr>
      <w:r w:rsidRPr="004E76D6">
        <w:t>This guide is intended to inform the public and not serve as legal advice. This handbook contains a general description of the fair housing law and should be used only as a guide. It should not be considered legal advice as everyone’s situation is different. Housing codes and ordinances may differ from county to county and even within city limits and are subject to change. This handbook provides resources and websites that will provide updates on codes and other changes in</w:t>
      </w:r>
      <w:r w:rsidR="00C177CB">
        <w:t xml:space="preserve"> the law that might impact your tenancy. </w:t>
      </w:r>
    </w:p>
    <w:p w14:paraId="7D22259D" w14:textId="77777777" w:rsidR="00CA672D" w:rsidRDefault="00CA672D" w:rsidP="00EF7C36">
      <w:r>
        <w:br w:type="page"/>
      </w:r>
    </w:p>
    <w:p w14:paraId="220A0188" w14:textId="77777777" w:rsidR="005E7D73" w:rsidRPr="00025C84" w:rsidRDefault="004E76D6" w:rsidP="00025C84">
      <w:pPr>
        <w:pStyle w:val="Title"/>
      </w:pPr>
      <w:r w:rsidRPr="004E76D6">
        <w:rPr>
          <w:rFonts w:eastAsia="Calibri"/>
        </w:rPr>
        <w:lastRenderedPageBreak/>
        <w:t>Table of Contents</w:t>
      </w:r>
    </w:p>
    <w:p w14:paraId="74E97DDE" w14:textId="77777777" w:rsidR="000329E7" w:rsidRPr="00384538" w:rsidRDefault="003D0111">
      <w:pPr>
        <w:pStyle w:val="TOC1"/>
        <w:rPr>
          <w:rFonts w:eastAsiaTheme="minorEastAsia"/>
          <w:noProof/>
          <w:sz w:val="22"/>
          <w:szCs w:val="22"/>
        </w:rPr>
      </w:pPr>
      <w:r w:rsidRPr="00384538">
        <w:fldChar w:fldCharType="begin"/>
      </w:r>
      <w:r w:rsidR="007308CE" w:rsidRPr="00384538">
        <w:instrText xml:space="preserve"> TOC \o "1-1" \h \z \u </w:instrText>
      </w:r>
      <w:r w:rsidRPr="00384538">
        <w:fldChar w:fldCharType="separate"/>
      </w:r>
      <w:hyperlink w:anchor="_Toc478721480" w:history="1">
        <w:r w:rsidR="000329E7" w:rsidRPr="00384538">
          <w:rPr>
            <w:rStyle w:val="Hyperlink"/>
            <w:noProof/>
          </w:rPr>
          <w:t>Thinking</w:t>
        </w:r>
        <w:r w:rsidR="000329E7" w:rsidRPr="00384538">
          <w:rPr>
            <w:noProof/>
            <w:webHidden/>
          </w:rPr>
          <w:tab/>
        </w:r>
        <w:r w:rsidRPr="00384538">
          <w:rPr>
            <w:noProof/>
            <w:webHidden/>
          </w:rPr>
          <w:fldChar w:fldCharType="begin"/>
        </w:r>
        <w:r w:rsidR="000329E7" w:rsidRPr="00384538">
          <w:rPr>
            <w:noProof/>
            <w:webHidden/>
          </w:rPr>
          <w:instrText xml:space="preserve"> PAGEREF _Toc478721480 \h </w:instrText>
        </w:r>
        <w:r w:rsidRPr="00384538">
          <w:rPr>
            <w:noProof/>
            <w:webHidden/>
          </w:rPr>
        </w:r>
        <w:r w:rsidRPr="00384538">
          <w:rPr>
            <w:noProof/>
            <w:webHidden/>
          </w:rPr>
          <w:fldChar w:fldCharType="separate"/>
        </w:r>
        <w:r w:rsidR="009C741B">
          <w:rPr>
            <w:noProof/>
            <w:webHidden/>
          </w:rPr>
          <w:t>4</w:t>
        </w:r>
        <w:r w:rsidRPr="00384538">
          <w:rPr>
            <w:noProof/>
            <w:webHidden/>
          </w:rPr>
          <w:fldChar w:fldCharType="end"/>
        </w:r>
      </w:hyperlink>
    </w:p>
    <w:p w14:paraId="3C8EA815" w14:textId="77777777" w:rsidR="000329E7" w:rsidRPr="00384538" w:rsidRDefault="00733CC1">
      <w:pPr>
        <w:pStyle w:val="TOC1"/>
        <w:rPr>
          <w:rFonts w:eastAsiaTheme="minorEastAsia"/>
          <w:noProof/>
          <w:sz w:val="22"/>
          <w:szCs w:val="22"/>
        </w:rPr>
      </w:pPr>
      <w:hyperlink w:anchor="_Toc478721481" w:history="1">
        <w:r w:rsidR="000329E7" w:rsidRPr="00384538">
          <w:rPr>
            <w:rStyle w:val="Hyperlink"/>
            <w:noProof/>
          </w:rPr>
          <w:t>Planning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_Toc478721481 \h </w:instrText>
        </w:r>
        <w:r w:rsidR="003D0111" w:rsidRPr="00384538">
          <w:rPr>
            <w:noProof/>
            <w:webHidden/>
          </w:rPr>
        </w:r>
        <w:r w:rsidR="003D0111" w:rsidRPr="00384538">
          <w:rPr>
            <w:noProof/>
            <w:webHidden/>
          </w:rPr>
          <w:fldChar w:fldCharType="separate"/>
        </w:r>
        <w:r w:rsidR="009C741B">
          <w:rPr>
            <w:noProof/>
            <w:webHidden/>
          </w:rPr>
          <w:t>5</w:t>
        </w:r>
        <w:r w:rsidR="003D0111" w:rsidRPr="00384538">
          <w:rPr>
            <w:noProof/>
            <w:webHidden/>
          </w:rPr>
          <w:fldChar w:fldCharType="end"/>
        </w:r>
      </w:hyperlink>
    </w:p>
    <w:p w14:paraId="47D2FFFA" w14:textId="77777777" w:rsidR="000329E7" w:rsidRPr="00384538" w:rsidRDefault="00733CC1">
      <w:pPr>
        <w:pStyle w:val="TOC1"/>
        <w:rPr>
          <w:rFonts w:eastAsiaTheme="minorEastAsia"/>
          <w:noProof/>
          <w:sz w:val="22"/>
          <w:szCs w:val="22"/>
        </w:rPr>
      </w:pPr>
      <w:hyperlink w:anchor="_Toc478721482" w:history="1">
        <w:r w:rsidR="000329E7" w:rsidRPr="00384538">
          <w:rPr>
            <w:rStyle w:val="Hyperlink"/>
            <w:noProof/>
          </w:rPr>
          <w:t>Learning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_Toc478721482 \h </w:instrText>
        </w:r>
        <w:r w:rsidR="003D0111" w:rsidRPr="00384538">
          <w:rPr>
            <w:noProof/>
            <w:webHidden/>
          </w:rPr>
        </w:r>
        <w:r w:rsidR="003D0111" w:rsidRPr="00384538">
          <w:rPr>
            <w:noProof/>
            <w:webHidden/>
          </w:rPr>
          <w:fldChar w:fldCharType="separate"/>
        </w:r>
        <w:r w:rsidR="009C741B">
          <w:rPr>
            <w:noProof/>
            <w:webHidden/>
          </w:rPr>
          <w:t>10</w:t>
        </w:r>
        <w:r w:rsidR="003D0111" w:rsidRPr="00384538">
          <w:rPr>
            <w:noProof/>
            <w:webHidden/>
          </w:rPr>
          <w:fldChar w:fldCharType="end"/>
        </w:r>
      </w:hyperlink>
    </w:p>
    <w:p w14:paraId="04B2E534" w14:textId="77777777" w:rsidR="000329E7" w:rsidRPr="00384538" w:rsidRDefault="00733CC1">
      <w:pPr>
        <w:pStyle w:val="TOC1"/>
        <w:rPr>
          <w:rFonts w:eastAsiaTheme="minorEastAsia"/>
          <w:noProof/>
          <w:sz w:val="22"/>
          <w:szCs w:val="22"/>
        </w:rPr>
      </w:pPr>
      <w:hyperlink w:anchor="_Toc478721483" w:history="1">
        <w:r w:rsidR="000329E7" w:rsidRPr="00384538">
          <w:rPr>
            <w:rStyle w:val="Hyperlink"/>
            <w:noProof/>
          </w:rPr>
          <w:t>Searching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_Toc478721483 \h </w:instrText>
        </w:r>
        <w:r w:rsidR="003D0111" w:rsidRPr="00384538">
          <w:rPr>
            <w:noProof/>
            <w:webHidden/>
          </w:rPr>
        </w:r>
        <w:r w:rsidR="003D0111" w:rsidRPr="00384538">
          <w:rPr>
            <w:noProof/>
            <w:webHidden/>
          </w:rPr>
          <w:fldChar w:fldCharType="separate"/>
        </w:r>
        <w:r w:rsidR="009C741B">
          <w:rPr>
            <w:noProof/>
            <w:webHidden/>
          </w:rPr>
          <w:t>14</w:t>
        </w:r>
        <w:r w:rsidR="003D0111" w:rsidRPr="00384538">
          <w:rPr>
            <w:noProof/>
            <w:webHidden/>
          </w:rPr>
          <w:fldChar w:fldCharType="end"/>
        </w:r>
      </w:hyperlink>
    </w:p>
    <w:p w14:paraId="5E0FA506" w14:textId="77777777" w:rsidR="000329E7" w:rsidRPr="00384538" w:rsidRDefault="00733CC1">
      <w:pPr>
        <w:pStyle w:val="TOC1"/>
        <w:rPr>
          <w:rFonts w:eastAsiaTheme="minorEastAsia"/>
          <w:noProof/>
          <w:sz w:val="22"/>
          <w:szCs w:val="22"/>
        </w:rPr>
      </w:pPr>
      <w:hyperlink w:anchor="_Toc478721484" w:history="1">
        <w:r w:rsidR="000329E7" w:rsidRPr="00384538">
          <w:rPr>
            <w:rStyle w:val="Hyperlink"/>
            <w:noProof/>
          </w:rPr>
          <w:t>Applying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_Toc478721484 \h </w:instrText>
        </w:r>
        <w:r w:rsidR="003D0111" w:rsidRPr="00384538">
          <w:rPr>
            <w:noProof/>
            <w:webHidden/>
          </w:rPr>
        </w:r>
        <w:r w:rsidR="003D0111" w:rsidRPr="00384538">
          <w:rPr>
            <w:noProof/>
            <w:webHidden/>
          </w:rPr>
          <w:fldChar w:fldCharType="separate"/>
        </w:r>
        <w:r w:rsidR="009C741B">
          <w:rPr>
            <w:noProof/>
            <w:webHidden/>
          </w:rPr>
          <w:t>20</w:t>
        </w:r>
        <w:r w:rsidR="003D0111" w:rsidRPr="00384538">
          <w:rPr>
            <w:noProof/>
            <w:webHidden/>
          </w:rPr>
          <w:fldChar w:fldCharType="end"/>
        </w:r>
      </w:hyperlink>
    </w:p>
    <w:p w14:paraId="193ACCAC" w14:textId="77777777" w:rsidR="000329E7" w:rsidRPr="00384538" w:rsidRDefault="00733CC1">
      <w:pPr>
        <w:pStyle w:val="TOC1"/>
        <w:rPr>
          <w:rFonts w:eastAsiaTheme="minorEastAsia"/>
          <w:noProof/>
          <w:sz w:val="22"/>
          <w:szCs w:val="22"/>
        </w:rPr>
      </w:pPr>
      <w:hyperlink w:anchor="_Toc478721485" w:history="1">
        <w:r w:rsidR="000329E7" w:rsidRPr="00384538">
          <w:rPr>
            <w:rStyle w:val="Hyperlink"/>
            <w:noProof/>
          </w:rPr>
          <w:t>Leasing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_Toc478721485 \h </w:instrText>
        </w:r>
        <w:r w:rsidR="003D0111" w:rsidRPr="00384538">
          <w:rPr>
            <w:noProof/>
            <w:webHidden/>
          </w:rPr>
        </w:r>
        <w:r w:rsidR="003D0111" w:rsidRPr="00384538">
          <w:rPr>
            <w:noProof/>
            <w:webHidden/>
          </w:rPr>
          <w:fldChar w:fldCharType="separate"/>
        </w:r>
        <w:r w:rsidR="009C741B">
          <w:rPr>
            <w:noProof/>
            <w:webHidden/>
          </w:rPr>
          <w:t>26</w:t>
        </w:r>
        <w:r w:rsidR="003D0111" w:rsidRPr="00384538">
          <w:rPr>
            <w:noProof/>
            <w:webHidden/>
          </w:rPr>
          <w:fldChar w:fldCharType="end"/>
        </w:r>
      </w:hyperlink>
    </w:p>
    <w:p w14:paraId="7FCA8EC3" w14:textId="77777777" w:rsidR="000329E7" w:rsidRPr="00384538" w:rsidRDefault="00733CC1">
      <w:pPr>
        <w:pStyle w:val="TOC1"/>
        <w:rPr>
          <w:rFonts w:eastAsiaTheme="minorEastAsia"/>
          <w:noProof/>
          <w:sz w:val="22"/>
          <w:szCs w:val="22"/>
        </w:rPr>
      </w:pPr>
      <w:hyperlink w:anchor="_Toc478721486" w:history="1">
        <w:r w:rsidR="000329E7" w:rsidRPr="00384538">
          <w:rPr>
            <w:rStyle w:val="Hyperlink"/>
            <w:noProof/>
          </w:rPr>
          <w:t>Moving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_Toc478721486 \h </w:instrText>
        </w:r>
        <w:r w:rsidR="003D0111" w:rsidRPr="00384538">
          <w:rPr>
            <w:noProof/>
            <w:webHidden/>
          </w:rPr>
        </w:r>
        <w:r w:rsidR="003D0111" w:rsidRPr="00384538">
          <w:rPr>
            <w:noProof/>
            <w:webHidden/>
          </w:rPr>
          <w:fldChar w:fldCharType="separate"/>
        </w:r>
        <w:r w:rsidR="009C741B">
          <w:rPr>
            <w:noProof/>
            <w:webHidden/>
          </w:rPr>
          <w:t>30</w:t>
        </w:r>
        <w:r w:rsidR="003D0111" w:rsidRPr="00384538">
          <w:rPr>
            <w:noProof/>
            <w:webHidden/>
          </w:rPr>
          <w:fldChar w:fldCharType="end"/>
        </w:r>
      </w:hyperlink>
    </w:p>
    <w:p w14:paraId="18D3DC75" w14:textId="77777777" w:rsidR="000329E7" w:rsidRPr="00384538" w:rsidRDefault="00733CC1">
      <w:pPr>
        <w:pStyle w:val="TOC1"/>
        <w:rPr>
          <w:rFonts w:eastAsiaTheme="minorEastAsia"/>
          <w:noProof/>
          <w:sz w:val="22"/>
          <w:szCs w:val="22"/>
        </w:rPr>
      </w:pPr>
      <w:hyperlink w:anchor="_Toc478721487" w:history="1">
        <w:r w:rsidR="000329E7" w:rsidRPr="00384538">
          <w:rPr>
            <w:rStyle w:val="Hyperlink"/>
            <w:noProof/>
          </w:rPr>
          <w:t>Maintaining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_Toc478721487 \h </w:instrText>
        </w:r>
        <w:r w:rsidR="003D0111" w:rsidRPr="00384538">
          <w:rPr>
            <w:noProof/>
            <w:webHidden/>
          </w:rPr>
        </w:r>
        <w:r w:rsidR="003D0111" w:rsidRPr="00384538">
          <w:rPr>
            <w:noProof/>
            <w:webHidden/>
          </w:rPr>
          <w:fldChar w:fldCharType="separate"/>
        </w:r>
        <w:r w:rsidR="009C741B">
          <w:rPr>
            <w:noProof/>
            <w:webHidden/>
          </w:rPr>
          <w:t>32</w:t>
        </w:r>
        <w:r w:rsidR="003D0111" w:rsidRPr="00384538">
          <w:rPr>
            <w:noProof/>
            <w:webHidden/>
          </w:rPr>
          <w:fldChar w:fldCharType="end"/>
        </w:r>
      </w:hyperlink>
    </w:p>
    <w:p w14:paraId="12BD33AC" w14:textId="77777777" w:rsidR="000329E7" w:rsidRPr="00384538" w:rsidRDefault="00733CC1">
      <w:pPr>
        <w:pStyle w:val="TOC1"/>
        <w:rPr>
          <w:rFonts w:eastAsiaTheme="minorEastAsia"/>
          <w:noProof/>
          <w:sz w:val="22"/>
          <w:szCs w:val="22"/>
        </w:rPr>
      </w:pPr>
      <w:hyperlink w:anchor="_Toc478721488" w:history="1">
        <w:r w:rsidR="000329E7" w:rsidRPr="00384538">
          <w:rPr>
            <w:rStyle w:val="Hyperlink"/>
            <w:noProof/>
          </w:rPr>
          <w:t>Leaving</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_Toc478721488 \h </w:instrText>
        </w:r>
        <w:r w:rsidR="003D0111" w:rsidRPr="00384538">
          <w:rPr>
            <w:noProof/>
            <w:webHidden/>
          </w:rPr>
        </w:r>
        <w:r w:rsidR="003D0111" w:rsidRPr="00384538">
          <w:rPr>
            <w:noProof/>
            <w:webHidden/>
          </w:rPr>
          <w:fldChar w:fldCharType="separate"/>
        </w:r>
        <w:r w:rsidR="009C741B">
          <w:rPr>
            <w:noProof/>
            <w:webHidden/>
          </w:rPr>
          <w:t>36</w:t>
        </w:r>
        <w:r w:rsidR="003D0111" w:rsidRPr="00384538">
          <w:rPr>
            <w:noProof/>
            <w:webHidden/>
          </w:rPr>
          <w:fldChar w:fldCharType="end"/>
        </w:r>
      </w:hyperlink>
    </w:p>
    <w:p w14:paraId="7F7405AD" w14:textId="77777777" w:rsidR="000329E7" w:rsidRPr="00384538" w:rsidRDefault="00733CC1">
      <w:pPr>
        <w:pStyle w:val="TOC1"/>
        <w:rPr>
          <w:rFonts w:eastAsiaTheme="minorEastAsia"/>
          <w:noProof/>
          <w:sz w:val="22"/>
          <w:szCs w:val="22"/>
        </w:rPr>
      </w:pPr>
      <w:hyperlink w:anchor="_Toc478721489" w:history="1">
        <w:r w:rsidR="000329E7" w:rsidRPr="00384538">
          <w:rPr>
            <w:rStyle w:val="Hyperlink"/>
            <w:noProof/>
          </w:rPr>
          <w:t>Resources</w:t>
        </w:r>
        <w:r w:rsidR="000329E7" w:rsidRPr="00384538">
          <w:rPr>
            <w:noProof/>
            <w:webHidden/>
          </w:rPr>
          <w:tab/>
        </w:r>
        <w:r w:rsidR="003D0111" w:rsidRPr="00384538">
          <w:rPr>
            <w:noProof/>
            <w:webHidden/>
          </w:rPr>
          <w:fldChar w:fldCharType="begin"/>
        </w:r>
        <w:r w:rsidR="000329E7" w:rsidRPr="00384538">
          <w:rPr>
            <w:noProof/>
            <w:webHidden/>
          </w:rPr>
          <w:instrText xml:space="preserve"> PAGEREF _Toc478721489 \h </w:instrText>
        </w:r>
        <w:r w:rsidR="003D0111" w:rsidRPr="00384538">
          <w:rPr>
            <w:noProof/>
            <w:webHidden/>
          </w:rPr>
        </w:r>
        <w:r w:rsidR="003D0111" w:rsidRPr="00384538">
          <w:rPr>
            <w:noProof/>
            <w:webHidden/>
          </w:rPr>
          <w:fldChar w:fldCharType="separate"/>
        </w:r>
        <w:r w:rsidR="009C741B">
          <w:rPr>
            <w:noProof/>
            <w:webHidden/>
          </w:rPr>
          <w:t>37</w:t>
        </w:r>
        <w:r w:rsidR="003D0111" w:rsidRPr="00384538">
          <w:rPr>
            <w:noProof/>
            <w:webHidden/>
          </w:rPr>
          <w:fldChar w:fldCharType="end"/>
        </w:r>
      </w:hyperlink>
    </w:p>
    <w:p w14:paraId="210AC6E5" w14:textId="77777777" w:rsidR="007308CE" w:rsidRDefault="003D0111" w:rsidP="00A22142">
      <w:pPr>
        <w:tabs>
          <w:tab w:val="right" w:leader="dot" w:pos="7920"/>
        </w:tabs>
        <w:spacing w:after="0"/>
        <w:ind w:left="1170"/>
        <w:rPr>
          <w:rFonts w:asciiTheme="majorHAnsi" w:eastAsiaTheme="majorEastAsia" w:hAnsiTheme="majorHAnsi" w:cstheme="majorBidi"/>
          <w:b/>
          <w:bCs/>
          <w:color w:val="000000" w:themeColor="text1"/>
          <w:sz w:val="36"/>
          <w:szCs w:val="28"/>
        </w:rPr>
      </w:pPr>
      <w:r w:rsidRPr="00384538">
        <w:fldChar w:fldCharType="end"/>
      </w:r>
      <w:r w:rsidR="007308CE">
        <w:br w:type="page"/>
      </w:r>
    </w:p>
    <w:p w14:paraId="357CFB36" w14:textId="77777777" w:rsidR="00CD0477" w:rsidRPr="00A22142" w:rsidRDefault="00CD0477" w:rsidP="005E7D73">
      <w:pPr>
        <w:pStyle w:val="Heading1"/>
        <w:rPr>
          <w:b/>
          <w:color w:val="auto"/>
          <w:sz w:val="26"/>
          <w:szCs w:val="26"/>
        </w:rPr>
      </w:pPr>
      <w:bookmarkStart w:id="0" w:name="_Toc478721480"/>
      <w:r w:rsidRPr="00A22142">
        <w:rPr>
          <w:b/>
          <w:szCs w:val="48"/>
        </w:rPr>
        <w:lastRenderedPageBreak/>
        <w:t>Thinking</w:t>
      </w:r>
      <w:bookmarkEnd w:id="0"/>
      <w:r w:rsidRPr="00A22142">
        <w:rPr>
          <w:b/>
          <w:color w:val="auto"/>
          <w:sz w:val="26"/>
          <w:szCs w:val="26"/>
        </w:rPr>
        <w:t xml:space="preserve"> </w:t>
      </w:r>
    </w:p>
    <w:p w14:paraId="16BE0D0D" w14:textId="77777777" w:rsidR="00CD0477" w:rsidRDefault="00CD0477" w:rsidP="005E7D73">
      <w:pPr>
        <w:pStyle w:val="Heading2"/>
      </w:pPr>
      <w:r>
        <w:t xml:space="preserve">How Will I Rise to the Challenge of Finding Housing? </w:t>
      </w:r>
    </w:p>
    <w:p w14:paraId="14077BAD" w14:textId="77777777" w:rsidR="005D2BD4" w:rsidRDefault="00CD0477" w:rsidP="005D2BD4">
      <w:pPr>
        <w:pStyle w:val="Heading6"/>
      </w:pPr>
      <w:r>
        <w:t xml:space="preserve">Perhaps you are </w:t>
      </w:r>
      <w:r w:rsidR="005D2BD4">
        <w:t>overwhelmed by the</w:t>
      </w:r>
      <w:r>
        <w:t xml:space="preserve"> idea</w:t>
      </w:r>
      <w:r w:rsidR="005D2BD4" w:rsidRPr="005D2BD4">
        <w:t xml:space="preserve"> </w:t>
      </w:r>
      <w:r w:rsidR="005D2BD4">
        <w:t>of searching for new housing.</w:t>
      </w:r>
    </w:p>
    <w:p w14:paraId="7E20480D" w14:textId="77777777" w:rsidR="00AD1F56" w:rsidRDefault="00CD0477" w:rsidP="00CF1DFC">
      <w:r>
        <w:t>It does take hard work to find a new home. Many people have trouble with this task and often need assistance w</w:t>
      </w:r>
      <w:r w:rsidR="00AD1F56">
        <w:t xml:space="preserve">ith the housing search process. </w:t>
      </w:r>
      <w:r>
        <w:t>This handbook was designed to help you with this ef</w:t>
      </w:r>
      <w:r w:rsidR="00AD1F56">
        <w:t>fort.</w:t>
      </w:r>
    </w:p>
    <w:p w14:paraId="3779215F" w14:textId="77777777" w:rsidR="00AD1F56" w:rsidRDefault="00CD0477" w:rsidP="005E7D73">
      <w:r>
        <w:t xml:space="preserve">The goal is to help people with disabilities in Maine conduct an informed and educated housing search. If you have a disability and are setting out to find a new </w:t>
      </w:r>
      <w:r w:rsidR="005D2BD4">
        <w:t>home, this handbook is for you.</w:t>
      </w:r>
      <w:r>
        <w:t xml:space="preserve"> You have already learned a lot about living with a disability. Searching for housing may fe</w:t>
      </w:r>
      <w:r w:rsidR="00AD1F56">
        <w:t>el like yet another hard chore.</w:t>
      </w:r>
    </w:p>
    <w:p w14:paraId="3D01FCB9" w14:textId="77777777" w:rsidR="00CD0477" w:rsidRDefault="00CD0477" w:rsidP="005E7D73">
      <w:r>
        <w:t>However, two things</w:t>
      </w:r>
      <w:r w:rsidR="00AD1F56">
        <w:rPr>
          <w:rFonts w:ascii="MS Mincho" w:eastAsia="MS Mincho" w:hAnsi="MS Mincho" w:cs="MS Mincho"/>
        </w:rPr>
        <w:t xml:space="preserve"> </w:t>
      </w:r>
      <w:r>
        <w:t xml:space="preserve">can make it easier: </w:t>
      </w:r>
      <w:r w:rsidR="00AD1F56" w:rsidRPr="00AD1F56">
        <w:rPr>
          <w:b/>
        </w:rPr>
        <w:t>INFORMATION</w:t>
      </w:r>
      <w:r>
        <w:t xml:space="preserve"> and </w:t>
      </w:r>
      <w:r w:rsidR="00AD1F56" w:rsidRPr="00AD1F56">
        <w:rPr>
          <w:b/>
        </w:rPr>
        <w:t>SUPPORT</w:t>
      </w:r>
      <w:r>
        <w:t>. This handbook can help provide you with both. You can use it on your own or share it with family or other helpers in your life. This handbook can help you and your team to think about housing as a goal you can achieve.</w:t>
      </w:r>
    </w:p>
    <w:p w14:paraId="10491C6D" w14:textId="77777777" w:rsidR="00CD0477" w:rsidRDefault="00CD0477" w:rsidP="005E7D73">
      <w:pPr>
        <w:pStyle w:val="Heading2"/>
      </w:pPr>
      <w:r>
        <w:t xml:space="preserve">Will This Handbook Help Me? </w:t>
      </w:r>
    </w:p>
    <w:p w14:paraId="5FD4458E" w14:textId="77777777" w:rsidR="00CD0477" w:rsidRDefault="00CD0477" w:rsidP="00D3682B">
      <w:pPr>
        <w:pStyle w:val="Heading6"/>
      </w:pPr>
      <w:r>
        <w:t>This handbook is for peo</w:t>
      </w:r>
      <w:r w:rsidR="00AD1F56">
        <w:t>ple with disabilities in Maine.</w:t>
      </w:r>
      <w:r>
        <w:t xml:space="preserve"> Read on if you: </w:t>
      </w:r>
    </w:p>
    <w:p w14:paraId="6D7D4F1F" w14:textId="77777777" w:rsidR="0064539E" w:rsidRPr="0064539E" w:rsidRDefault="00CD0477" w:rsidP="005E7D73">
      <w:pPr>
        <w:pStyle w:val="ListParagraph"/>
      </w:pPr>
      <w:r>
        <w:t>Want to move to housing from long-term care or a nursing</w:t>
      </w:r>
      <w:r w:rsidR="005E7D73">
        <w:t xml:space="preserve"> </w:t>
      </w:r>
      <w:proofErr w:type="gramStart"/>
      <w:r w:rsidR="005E7D73">
        <w:t>home;</w:t>
      </w:r>
      <w:proofErr w:type="gramEnd"/>
    </w:p>
    <w:p w14:paraId="7B513FBC" w14:textId="77777777" w:rsidR="00CD0477" w:rsidRDefault="00CD0477" w:rsidP="005E7D73">
      <w:pPr>
        <w:pStyle w:val="ListParagraph"/>
      </w:pPr>
      <w:r>
        <w:t>Intend to move from a g</w:t>
      </w:r>
      <w:r w:rsidR="005E7D73">
        <w:t xml:space="preserve">roup home to independent </w:t>
      </w:r>
      <w:proofErr w:type="gramStart"/>
      <w:r w:rsidR="005E7D73">
        <w:t>living;</w:t>
      </w:r>
      <w:proofErr w:type="gramEnd"/>
      <w:r>
        <w:t xml:space="preserve"> </w:t>
      </w:r>
      <w:r>
        <w:rPr>
          <w:rFonts w:ascii="MS Mincho" w:eastAsia="MS Mincho" w:hAnsi="MS Mincho" w:cs="MS Mincho"/>
        </w:rPr>
        <w:t> </w:t>
      </w:r>
    </w:p>
    <w:p w14:paraId="770709A7" w14:textId="77777777" w:rsidR="00CD0477" w:rsidRDefault="00CD0477" w:rsidP="005E7D73">
      <w:pPr>
        <w:pStyle w:val="ListParagraph"/>
      </w:pPr>
      <w:r>
        <w:t>Need a different ho</w:t>
      </w:r>
      <w:r w:rsidR="005E7D73">
        <w:t xml:space="preserve">using option to meet your </w:t>
      </w:r>
      <w:proofErr w:type="gramStart"/>
      <w:r w:rsidR="005E7D73">
        <w:t>needs;</w:t>
      </w:r>
      <w:proofErr w:type="gramEnd"/>
      <w:r>
        <w:t xml:space="preserve"> </w:t>
      </w:r>
      <w:r>
        <w:rPr>
          <w:rFonts w:ascii="MS Mincho" w:eastAsia="MS Mincho" w:hAnsi="MS Mincho" w:cs="MS Mincho"/>
        </w:rPr>
        <w:t> </w:t>
      </w:r>
    </w:p>
    <w:p w14:paraId="640A3D55" w14:textId="77777777" w:rsidR="00CD0477" w:rsidRPr="00CD0477" w:rsidRDefault="00CD0477" w:rsidP="005E7D73">
      <w:pPr>
        <w:pStyle w:val="ListParagraph"/>
      </w:pPr>
      <w:r>
        <w:t>Seek more affordable rent t</w:t>
      </w:r>
      <w:r w:rsidR="005E7D73">
        <w:t>han your current housing offers; or</w:t>
      </w:r>
      <w:r>
        <w:t xml:space="preserve"> </w:t>
      </w:r>
      <w:r>
        <w:rPr>
          <w:rFonts w:ascii="MS Mincho" w:eastAsia="MS Mincho" w:hAnsi="MS Mincho" w:cs="MS Mincho"/>
        </w:rPr>
        <w:t> </w:t>
      </w:r>
    </w:p>
    <w:p w14:paraId="77DFD4D8" w14:textId="77777777" w:rsidR="00CD0477" w:rsidRPr="00CD0477" w:rsidRDefault="00CD0477" w:rsidP="005E7D73">
      <w:pPr>
        <w:pStyle w:val="ListParagraph"/>
      </w:pPr>
      <w:r>
        <w:t>Hope for a more independent housing option.</w:t>
      </w:r>
    </w:p>
    <w:p w14:paraId="60F5630B" w14:textId="77777777" w:rsidR="00CD0477" w:rsidRPr="00836859" w:rsidRDefault="00CD0477" w:rsidP="00836859">
      <w:pPr>
        <w:pStyle w:val="Heading2"/>
      </w:pPr>
      <w:r>
        <w:t xml:space="preserve">What Will I Learn in This Handbook? </w:t>
      </w:r>
    </w:p>
    <w:p w14:paraId="40E59183" w14:textId="77777777" w:rsidR="00CD0477" w:rsidRDefault="00CD0477" w:rsidP="00AD1F56">
      <w:r>
        <w:t xml:space="preserve">This handbook has tips about </w:t>
      </w:r>
      <w:r w:rsidRPr="005420A0">
        <w:t>finding</w:t>
      </w:r>
      <w:r>
        <w:t xml:space="preserve"> an apartment, estimating costs associated with renting an apartment, </w:t>
      </w:r>
      <w:proofErr w:type="gramStart"/>
      <w:r>
        <w:t>understanding</w:t>
      </w:r>
      <w:proofErr w:type="gramEnd"/>
      <w:r>
        <w:t xml:space="preserve"> and applying for different kinds of rental housing programs, knowing what to expect as a tenant, and being a good tenant. Read on if you want help with: </w:t>
      </w:r>
    </w:p>
    <w:p w14:paraId="420C1360" w14:textId="77777777" w:rsidR="00CD0477" w:rsidRDefault="005D2BD4" w:rsidP="00AD1F56">
      <w:pPr>
        <w:pStyle w:val="ListParagraph"/>
      </w:pPr>
      <w:r>
        <w:t xml:space="preserve">Choosing to rent a new </w:t>
      </w:r>
      <w:proofErr w:type="gramStart"/>
      <w:r>
        <w:t>home;</w:t>
      </w:r>
      <w:proofErr w:type="gramEnd"/>
    </w:p>
    <w:p w14:paraId="645019F9" w14:textId="77777777" w:rsidR="00CD0477" w:rsidRDefault="00CD0477" w:rsidP="003477F8">
      <w:pPr>
        <w:pStyle w:val="ListParagraph"/>
      </w:pPr>
      <w:r>
        <w:t>Understan</w:t>
      </w:r>
      <w:r w:rsidR="005D2BD4">
        <w:t xml:space="preserve">ding rental assistance </w:t>
      </w:r>
      <w:proofErr w:type="gramStart"/>
      <w:r w:rsidR="005D2BD4">
        <w:t>programs;</w:t>
      </w:r>
      <w:proofErr w:type="gramEnd"/>
      <w:r>
        <w:t xml:space="preserve"> </w:t>
      </w:r>
      <w:r>
        <w:rPr>
          <w:rFonts w:ascii="MS Mincho" w:eastAsia="MS Mincho" w:hAnsi="MS Mincho" w:cs="MS Mincho"/>
        </w:rPr>
        <w:t> </w:t>
      </w:r>
    </w:p>
    <w:p w14:paraId="700145F6" w14:textId="77777777" w:rsidR="00CD0477" w:rsidRDefault="00CD0477" w:rsidP="00AD1F56">
      <w:pPr>
        <w:pStyle w:val="ListParagraph"/>
      </w:pPr>
      <w:r>
        <w:t>V</w:t>
      </w:r>
      <w:r w:rsidR="005D2BD4">
        <w:t xml:space="preserve">isiting potential rental </w:t>
      </w:r>
      <w:proofErr w:type="gramStart"/>
      <w:r w:rsidR="005D2BD4">
        <w:t>units;</w:t>
      </w:r>
      <w:proofErr w:type="gramEnd"/>
    </w:p>
    <w:p w14:paraId="7BE5ECC5" w14:textId="77777777" w:rsidR="00CD0477" w:rsidRDefault="00CD0477" w:rsidP="00AD1F56">
      <w:pPr>
        <w:pStyle w:val="ListParagraph"/>
      </w:pPr>
      <w:r>
        <w:t>Entering in</w:t>
      </w:r>
      <w:r w:rsidR="005D2BD4">
        <w:t xml:space="preserve">to a lease and paying the </w:t>
      </w:r>
      <w:proofErr w:type="gramStart"/>
      <w:r w:rsidR="005D2BD4">
        <w:t>rent;</w:t>
      </w:r>
      <w:proofErr w:type="gramEnd"/>
      <w:r>
        <w:rPr>
          <w:rFonts w:ascii="MS Mincho" w:eastAsia="MS Mincho" w:hAnsi="MS Mincho" w:cs="MS Mincho"/>
        </w:rPr>
        <w:t> </w:t>
      </w:r>
    </w:p>
    <w:p w14:paraId="3EB92BE4" w14:textId="77777777" w:rsidR="00CD0477" w:rsidRDefault="005D2BD4" w:rsidP="00AD1F56">
      <w:pPr>
        <w:pStyle w:val="ListParagraph"/>
      </w:pPr>
      <w:r>
        <w:t>Staying safe at home; or</w:t>
      </w:r>
    </w:p>
    <w:p w14:paraId="60D59A13" w14:textId="77777777" w:rsidR="006E2BA4" w:rsidRDefault="00CD0477" w:rsidP="00AD1F56">
      <w:pPr>
        <w:pStyle w:val="ListParagraph"/>
      </w:pPr>
      <w:r w:rsidRPr="00CD0477">
        <w:t>Moving out and ending a tenancy.</w:t>
      </w:r>
    </w:p>
    <w:p w14:paraId="7D84B958" w14:textId="77777777" w:rsidR="00CD0477" w:rsidRDefault="006E2BA4" w:rsidP="005D0786">
      <w:pPr>
        <w:pStyle w:val="Heading1"/>
      </w:pPr>
      <w:r>
        <w:br w:type="page"/>
      </w:r>
      <w:bookmarkStart w:id="1" w:name="_Toc478721481"/>
      <w:r w:rsidR="00CD0477">
        <w:lastRenderedPageBreak/>
        <w:t>Planning</w:t>
      </w:r>
      <w:bookmarkEnd w:id="1"/>
    </w:p>
    <w:p w14:paraId="67C75B21" w14:textId="77777777" w:rsidR="00CD0477" w:rsidRDefault="00CD0477" w:rsidP="006E2BA4">
      <w:pPr>
        <w:pStyle w:val="Heading2"/>
      </w:pPr>
      <w:r>
        <w:t xml:space="preserve">What Are My Basic Housing Needs? </w:t>
      </w:r>
    </w:p>
    <w:p w14:paraId="65FFEC0F" w14:textId="77777777" w:rsidR="006E2BA4" w:rsidRPr="006D21AD" w:rsidRDefault="00CD0477" w:rsidP="006D21AD">
      <w:pPr>
        <w:pStyle w:val="Heading6"/>
      </w:pPr>
      <w:r w:rsidRPr="006D21AD">
        <w:t xml:space="preserve">Planning a housing search means prioritizing what </w:t>
      </w:r>
      <w:r w:rsidR="006E2BA4" w:rsidRPr="006D21AD">
        <w:t>you most need.</w:t>
      </w:r>
    </w:p>
    <w:p w14:paraId="260FEAF2" w14:textId="77777777" w:rsidR="006E2BA4" w:rsidRDefault="00CD0477" w:rsidP="006E2BA4">
      <w:pPr>
        <w:pStyle w:val="ListParagraph"/>
      </w:pPr>
      <w:r w:rsidRPr="00CD0477">
        <w:t>Do yo</w:t>
      </w:r>
      <w:r>
        <w:t xml:space="preserve">u need accessibility features </w:t>
      </w:r>
      <w:r w:rsidR="006E2BA4">
        <w:t>in your home?</w:t>
      </w:r>
    </w:p>
    <w:p w14:paraId="4BB5042E" w14:textId="77777777" w:rsidR="006E2BA4" w:rsidRDefault="00CD0477" w:rsidP="006E2BA4">
      <w:pPr>
        <w:pStyle w:val="ListParagraph"/>
      </w:pPr>
      <w:r w:rsidRPr="00CD0477">
        <w:t>How many bedr</w:t>
      </w:r>
      <w:r>
        <w:t xml:space="preserve">ooms do you </w:t>
      </w:r>
      <w:r w:rsidR="006E2BA4">
        <w:t>require?</w:t>
      </w:r>
    </w:p>
    <w:p w14:paraId="7A6E3060" w14:textId="77777777" w:rsidR="006E2BA4" w:rsidRDefault="00CD0477" w:rsidP="003477F8">
      <w:pPr>
        <w:pStyle w:val="ListParagraphLast"/>
      </w:pPr>
      <w:r w:rsidRPr="00CD0477">
        <w:t>What servic</w:t>
      </w:r>
      <w:r w:rsidR="006E2BA4">
        <w:t>es need to be nearby your home?</w:t>
      </w:r>
    </w:p>
    <w:p w14:paraId="7042C0A4" w14:textId="77777777" w:rsidR="00CD0477" w:rsidRPr="00CD0477" w:rsidRDefault="00CD0477" w:rsidP="006E2BA4">
      <w:r w:rsidRPr="00CD0477">
        <w:t xml:space="preserve">If you can </w:t>
      </w:r>
      <w:r>
        <w:t xml:space="preserve">be flexible in what you need, </w:t>
      </w:r>
      <w:r w:rsidRPr="00CD0477">
        <w:t>you will have more hou</w:t>
      </w:r>
      <w:r>
        <w:t xml:space="preserve">sing options. So, first think </w:t>
      </w:r>
      <w:r w:rsidRPr="00CD0477">
        <w:t>about what is essent</w:t>
      </w:r>
      <w:r w:rsidR="006E2BA4">
        <w:t>ial for you</w:t>
      </w:r>
      <w:proofErr w:type="gramStart"/>
      <w:r w:rsidR="006E2BA4">
        <w:t>—</w:t>
      </w:r>
      <w:r>
        <w:t>“</w:t>
      </w:r>
      <w:proofErr w:type="gramEnd"/>
      <w:r>
        <w:t>non-negotiable”</w:t>
      </w:r>
      <w:r w:rsidR="006E2BA4">
        <w:t xml:space="preserve"> items—</w:t>
      </w:r>
      <w:r w:rsidRPr="00CD0477">
        <w:t>such as no stairs to your apart</w:t>
      </w:r>
      <w:r>
        <w:t xml:space="preserve">ment. Then, </w:t>
      </w:r>
      <w:r w:rsidRPr="00CD0477">
        <w:t xml:space="preserve">think about where you </w:t>
      </w:r>
      <w:r w:rsidR="00AD5EBF">
        <w:t>can be flexible—</w:t>
      </w:r>
      <w:r>
        <w:t xml:space="preserve">such as the </w:t>
      </w:r>
      <w:r w:rsidRPr="00CD0477">
        <w:t>choice of town</w:t>
      </w:r>
      <w:r>
        <w:t xml:space="preserve">. Start with these questions: </w:t>
      </w:r>
    </w:p>
    <w:p w14:paraId="4BE557D3" w14:textId="77777777" w:rsidR="00AD5EBF" w:rsidRDefault="00CD0477" w:rsidP="00AD5EBF">
      <w:pPr>
        <w:pStyle w:val="ListParagraph"/>
        <w:rPr>
          <w:rFonts w:eastAsia="MS Gothic"/>
        </w:rPr>
      </w:pPr>
      <w:r w:rsidRPr="00CD0477">
        <w:t>Where do I want to live?</w:t>
      </w:r>
    </w:p>
    <w:p w14:paraId="38672A6C" w14:textId="77777777" w:rsidR="00CD0477" w:rsidRDefault="00CD0477" w:rsidP="00AD5EBF">
      <w:pPr>
        <w:pStyle w:val="ListParagraph"/>
        <w:rPr>
          <w:rFonts w:eastAsia="MS Gothic"/>
        </w:rPr>
      </w:pPr>
      <w:r w:rsidRPr="00CD0477">
        <w:t>Where could I afford to live?</w:t>
      </w:r>
    </w:p>
    <w:p w14:paraId="68D332DF" w14:textId="77777777" w:rsidR="00AD5EBF" w:rsidRDefault="00CD0477" w:rsidP="006E2BA4">
      <w:pPr>
        <w:pStyle w:val="ListParagraph"/>
      </w:pPr>
      <w:r w:rsidRPr="00CD0477">
        <w:t>What is the smallest number of bedrooms I need?</w:t>
      </w:r>
    </w:p>
    <w:p w14:paraId="0953735A" w14:textId="77777777" w:rsidR="00AD5EBF" w:rsidRPr="00AD5EBF" w:rsidRDefault="00CD0477" w:rsidP="006E2BA4">
      <w:pPr>
        <w:pStyle w:val="ListParagraph"/>
      </w:pPr>
      <w:r w:rsidRPr="00CD0477">
        <w:t>Do I need wheelchair accessibility?</w:t>
      </w:r>
      <w:r w:rsidR="00833A1F">
        <w:t>0</w:t>
      </w:r>
    </w:p>
    <w:p w14:paraId="617CEB1B" w14:textId="77777777" w:rsidR="00AD5EBF" w:rsidRPr="00AD5EBF" w:rsidRDefault="00CD0477" w:rsidP="006E2BA4">
      <w:pPr>
        <w:pStyle w:val="ListParagraph"/>
      </w:pPr>
      <w:r w:rsidRPr="00CD0477">
        <w:t>Do I need a place with no stairs?</w:t>
      </w:r>
    </w:p>
    <w:p w14:paraId="1054597B" w14:textId="77777777" w:rsidR="00AD5EBF" w:rsidRPr="00AD5EBF" w:rsidRDefault="00CD0477" w:rsidP="006E2BA4">
      <w:pPr>
        <w:pStyle w:val="ListParagraph"/>
      </w:pPr>
      <w:r w:rsidRPr="00CD0477">
        <w:t>Do I need a nearby medical center?</w:t>
      </w:r>
    </w:p>
    <w:p w14:paraId="0EF98207" w14:textId="77777777" w:rsidR="00AD5EBF" w:rsidRPr="00AD5EBF" w:rsidRDefault="00CD0477" w:rsidP="006E2BA4">
      <w:pPr>
        <w:pStyle w:val="ListParagraph"/>
      </w:pPr>
      <w:r w:rsidRPr="00CD0477">
        <w:t>Do I need public transportation?</w:t>
      </w:r>
    </w:p>
    <w:p w14:paraId="14FDFED1" w14:textId="77777777" w:rsidR="00AD5EBF" w:rsidRPr="00AD5EBF" w:rsidRDefault="00CD0477" w:rsidP="006E2BA4">
      <w:pPr>
        <w:pStyle w:val="ListParagraph"/>
      </w:pPr>
      <w:r w:rsidRPr="00CD0477">
        <w:t>Do I need a parking spot of my own?</w:t>
      </w:r>
    </w:p>
    <w:p w14:paraId="6F255B35" w14:textId="77777777" w:rsidR="00CD0477" w:rsidRDefault="00CD0477" w:rsidP="006E2BA4">
      <w:pPr>
        <w:pStyle w:val="ListParagraph"/>
      </w:pPr>
      <w:r w:rsidRPr="00CD0477">
        <w:t>Do I need home modifications?</w:t>
      </w:r>
    </w:p>
    <w:p w14:paraId="072904CE" w14:textId="77777777" w:rsidR="00CD0477" w:rsidRDefault="00CD0477" w:rsidP="006E2BA4">
      <w:pPr>
        <w:pStyle w:val="Heading2"/>
      </w:pPr>
      <w:r>
        <w:t xml:space="preserve">How Much Can I Afford to Pay for Housing? </w:t>
      </w:r>
    </w:p>
    <w:p w14:paraId="4BAA12C0" w14:textId="77777777" w:rsidR="00CF1DFC" w:rsidRDefault="00DB08FE" w:rsidP="00833A1F">
      <w:pPr>
        <w:pStyle w:val="Heading6"/>
      </w:pPr>
      <w:r>
        <w:t xml:space="preserve">One </w:t>
      </w:r>
      <w:proofErr w:type="gramStart"/>
      <w:r>
        <w:t>very important</w:t>
      </w:r>
      <w:proofErr w:type="gramEnd"/>
      <w:r>
        <w:t xml:space="preserve"> plann</w:t>
      </w:r>
      <w:r w:rsidR="00CF1DFC">
        <w:t>ing step is budgeting for rent.</w:t>
      </w:r>
    </w:p>
    <w:p w14:paraId="569E2744" w14:textId="77777777" w:rsidR="00CF1DFC" w:rsidRDefault="00DB08FE" w:rsidP="00CF1DFC">
      <w:pPr>
        <w:pStyle w:val="ListParagraph"/>
      </w:pPr>
      <w:r>
        <w:t>How much ca</w:t>
      </w:r>
      <w:r w:rsidR="00CF1DFC">
        <w:t>n you afford to pay each month?</w:t>
      </w:r>
    </w:p>
    <w:p w14:paraId="0C553B8A" w14:textId="77777777" w:rsidR="00CF1DFC" w:rsidRDefault="00DB08FE" w:rsidP="003477F8">
      <w:pPr>
        <w:pStyle w:val="ListParagraphLast"/>
      </w:pPr>
      <w:r>
        <w:t>Will you need help paying your rent with a housing subsidy or ot</w:t>
      </w:r>
      <w:r w:rsidR="00CF1DFC">
        <w:t>her type of payment assistance?</w:t>
      </w:r>
    </w:p>
    <w:p w14:paraId="3CD9DCD3" w14:textId="77777777" w:rsidR="00DB08FE" w:rsidRDefault="00DB08FE" w:rsidP="006E2BA4">
      <w:r>
        <w:t xml:space="preserve">To figure out how much rent you can afford, you will need to do a household budget. Then you will know how much is left over to pay rent. </w:t>
      </w:r>
    </w:p>
    <w:p w14:paraId="0CF94D44" w14:textId="77777777" w:rsidR="00CD0477" w:rsidRDefault="00CD0477" w:rsidP="006E2BA4">
      <w:pPr>
        <w:pStyle w:val="Heading2"/>
      </w:pPr>
      <w:r>
        <w:t xml:space="preserve">How Do I Make a Household Budget? </w:t>
      </w:r>
    </w:p>
    <w:p w14:paraId="5315EF89" w14:textId="77777777" w:rsidR="00ED3C69" w:rsidRDefault="00DB08FE" w:rsidP="00AB648C">
      <w:pPr>
        <w:pStyle w:val="Heading6"/>
      </w:pPr>
      <w:r>
        <w:t xml:space="preserve">A household budget is simple to </w:t>
      </w:r>
      <w:r w:rsidR="00AB648C">
        <w:t>MAKE</w:t>
      </w:r>
      <w:r>
        <w:t xml:space="preserve"> and important</w:t>
      </w:r>
      <w:r w:rsidR="00ED3C69">
        <w:t xml:space="preserve"> to </w:t>
      </w:r>
      <w:r w:rsidR="00AB648C">
        <w:t>FOLLOW</w:t>
      </w:r>
      <w:r w:rsidR="00ED3C69">
        <w:t xml:space="preserve">. </w:t>
      </w:r>
    </w:p>
    <w:p w14:paraId="0B933FB4" w14:textId="77777777" w:rsidR="00975665" w:rsidRDefault="00AB648C" w:rsidP="00ED3C69">
      <w:pPr>
        <w:pStyle w:val="ListParagraph"/>
      </w:pPr>
      <w:r>
        <w:t>To create a budget, f</w:t>
      </w:r>
      <w:r w:rsidR="00DB08FE">
        <w:t xml:space="preserve">irst </w:t>
      </w:r>
      <w:r w:rsidR="00975665">
        <w:t xml:space="preserve">use </w:t>
      </w:r>
      <w:r w:rsidR="00975665" w:rsidRPr="00AB648C">
        <w:rPr>
          <w:b/>
          <w:u w:val="single"/>
        </w:rPr>
        <w:t xml:space="preserve">Chart A </w:t>
      </w:r>
      <w:r w:rsidR="00975665">
        <w:t xml:space="preserve">below to </w:t>
      </w:r>
      <w:r w:rsidR="00ED3C69">
        <w:t xml:space="preserve">add up </w:t>
      </w:r>
      <w:proofErr w:type="gramStart"/>
      <w:r w:rsidR="00ED3C69">
        <w:t>all of</w:t>
      </w:r>
      <w:proofErr w:type="gramEnd"/>
      <w:r w:rsidR="00ED3C69">
        <w:t xml:space="preserve"> the money you consistently and regularly earn or receive each month; this is your </w:t>
      </w:r>
      <w:r w:rsidR="00ED3C69" w:rsidRPr="00975665">
        <w:rPr>
          <w:b/>
        </w:rPr>
        <w:t>INCOME</w:t>
      </w:r>
      <w:r w:rsidR="00ED3C69">
        <w:t>.</w:t>
      </w:r>
    </w:p>
    <w:p w14:paraId="2AFF8335" w14:textId="77777777" w:rsidR="00DB08FE" w:rsidRDefault="00DB08FE" w:rsidP="00ED3C69">
      <w:pPr>
        <w:pStyle w:val="ListParagraph"/>
      </w:pPr>
      <w:r>
        <w:lastRenderedPageBreak/>
        <w:t xml:space="preserve">Next </w:t>
      </w:r>
      <w:r w:rsidR="00ED3C69">
        <w:t xml:space="preserve">use </w:t>
      </w:r>
      <w:r w:rsidR="00ED3C69" w:rsidRPr="00AB648C">
        <w:rPr>
          <w:b/>
          <w:u w:val="single"/>
        </w:rPr>
        <w:t>Chart B</w:t>
      </w:r>
      <w:r w:rsidR="00ED3C69">
        <w:t xml:space="preserve"> below to </w:t>
      </w:r>
      <w:r>
        <w:t xml:space="preserve">add </w:t>
      </w:r>
      <w:proofErr w:type="gramStart"/>
      <w:r>
        <w:t>all of</w:t>
      </w:r>
      <w:proofErr w:type="gramEnd"/>
      <w:r>
        <w:t xml:space="preserve"> the money you regularly spend each month; these are your </w:t>
      </w:r>
      <w:r w:rsidR="00975665" w:rsidRPr="00975665">
        <w:rPr>
          <w:b/>
        </w:rPr>
        <w:t>EXPENSES.</w:t>
      </w:r>
      <w:r>
        <w:t xml:space="preserve"> </w:t>
      </w:r>
    </w:p>
    <w:p w14:paraId="27593F2E" w14:textId="77777777" w:rsidR="00975665" w:rsidRPr="00042FD9" w:rsidRDefault="00ED3C69" w:rsidP="004C2A2C">
      <w:pPr>
        <w:pStyle w:val="ListParagraphLast"/>
        <w:rPr>
          <w:rFonts w:asciiTheme="majorHAnsi" w:eastAsiaTheme="majorEastAsia" w:hAnsiTheme="majorHAnsi" w:cstheme="majorBidi"/>
          <w:b/>
          <w:bCs/>
        </w:rPr>
      </w:pPr>
      <w:r>
        <w:t xml:space="preserve">Next use </w:t>
      </w:r>
      <w:r w:rsidRPr="00AB648C">
        <w:rPr>
          <w:b/>
          <w:u w:val="single"/>
        </w:rPr>
        <w:t>Chart C</w:t>
      </w:r>
      <w:r>
        <w:t xml:space="preserve"> to determine how much money you have available for your </w:t>
      </w:r>
      <w:r w:rsidRPr="00042FD9">
        <w:rPr>
          <w:b/>
        </w:rPr>
        <w:t>MONTHLY RENT</w:t>
      </w:r>
      <w:r>
        <w:t>.</w:t>
      </w:r>
    </w:p>
    <w:p w14:paraId="25D980A9" w14:textId="77777777" w:rsidR="00AB648C" w:rsidRDefault="00AB648C" w:rsidP="004C2A2C">
      <w:pPr>
        <w:pStyle w:val="ChartNumber"/>
      </w:pPr>
      <w:r>
        <w:t xml:space="preserve">List </w:t>
      </w:r>
      <w:proofErr w:type="gramStart"/>
      <w:r>
        <w:t>all of</w:t>
      </w:r>
      <w:proofErr w:type="gramEnd"/>
      <w:r>
        <w:t xml:space="preserve"> your </w:t>
      </w:r>
      <w:r w:rsidR="004C2A2C">
        <w:t xml:space="preserve">monthly </w:t>
      </w:r>
      <w:r>
        <w:t>income</w:t>
      </w:r>
      <w:r w:rsidR="004C2A2C">
        <w:t xml:space="preserve"> on Chart A</w:t>
      </w:r>
      <w:r>
        <w:t>.</w:t>
      </w:r>
    </w:p>
    <w:p w14:paraId="242988AC" w14:textId="77777777" w:rsidR="00975665" w:rsidRDefault="00975665" w:rsidP="004C2A2C">
      <w:pPr>
        <w:pStyle w:val="ParagraphIndent"/>
      </w:pPr>
      <w:r>
        <w:t>Be sure to include the money you get on a regular basis, such as income from a job or from benefits such as SSI or SSDI. You can also list income you receive from gifts only if this is a regular monthly amount. Money from holiday or birthday gifts should not be counted in your monthly income.</w:t>
      </w:r>
    </w:p>
    <w:p w14:paraId="686CE794" w14:textId="77777777" w:rsidR="00975665" w:rsidRPr="00975665" w:rsidRDefault="00975665" w:rsidP="00975665">
      <w:pPr>
        <w:pStyle w:val="ParagraphIndent"/>
      </w:pPr>
      <w:r>
        <w:t xml:space="preserve">Add up </w:t>
      </w:r>
      <w:proofErr w:type="gramStart"/>
      <w:r>
        <w:t>all of</w:t>
      </w:r>
      <w:proofErr w:type="gramEnd"/>
      <w:r>
        <w:t xml:space="preserve"> the different sources of income to arrive at your </w:t>
      </w:r>
      <w:r w:rsidRPr="00DB08FE">
        <w:rPr>
          <w:b/>
        </w:rPr>
        <w:t>Total Income</w:t>
      </w:r>
      <w:r>
        <w:t>.</w:t>
      </w:r>
    </w:p>
    <w:tbl>
      <w:tblPr>
        <w:tblW w:w="8190" w:type="dxa"/>
        <w:tblInd w:w="828" w:type="dxa"/>
        <w:tblBorders>
          <w:top w:val="nil"/>
          <w:left w:val="nil"/>
          <w:right w:val="nil"/>
        </w:tblBorders>
        <w:tblLayout w:type="fixed"/>
        <w:tblLook w:val="0000" w:firstRow="0" w:lastRow="0" w:firstColumn="0" w:lastColumn="0" w:noHBand="0" w:noVBand="0"/>
      </w:tblPr>
      <w:tblGrid>
        <w:gridCol w:w="6120"/>
        <w:gridCol w:w="2070"/>
      </w:tblGrid>
      <w:tr w:rsidR="00DB08FE" w14:paraId="694F9AD2" w14:textId="77777777" w:rsidTr="00A22142">
        <w:tc>
          <w:tcPr>
            <w:tcW w:w="819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20" w:type="nil"/>
              <w:left w:w="20" w:type="nil"/>
              <w:bottom w:w="20" w:type="nil"/>
              <w:right w:w="20" w:type="nil"/>
            </w:tcMar>
            <w:vAlign w:val="center"/>
          </w:tcPr>
          <w:p w14:paraId="34FD0257" w14:textId="77777777" w:rsidR="00DB08FE" w:rsidRDefault="00D55A7C" w:rsidP="00E57671">
            <w:pPr>
              <w:pStyle w:val="Table"/>
              <w:jc w:val="center"/>
            </w:pPr>
            <w:r>
              <w:rPr>
                <w:b/>
                <w:bCs/>
              </w:rPr>
              <w:t xml:space="preserve">CHART A: MY MONTHLY INCOME </w:t>
            </w:r>
            <w:r>
              <w:t>(MONEY COMING IN)</w:t>
            </w:r>
          </w:p>
        </w:tc>
      </w:tr>
      <w:tr w:rsidR="00DB08FE" w14:paraId="414367BB" w14:textId="77777777" w:rsidTr="00A22142">
        <w:tblPrEx>
          <w:tblBorders>
            <w:top w:val="none" w:sz="0" w:space="0" w:color="auto"/>
          </w:tblBorders>
        </w:tblPrEx>
        <w:trPr>
          <w:trHeight w:val="305"/>
        </w:trPr>
        <w:tc>
          <w:tcPr>
            <w:tcW w:w="6120" w:type="dxa"/>
            <w:tcBorders>
              <w:top w:val="single" w:sz="4" w:space="0" w:color="auto"/>
              <w:left w:val="single" w:sz="4" w:space="0" w:color="131313"/>
              <w:bottom w:val="single" w:sz="4" w:space="0" w:color="141313"/>
              <w:right w:val="single" w:sz="4" w:space="0" w:color="131313"/>
            </w:tcBorders>
            <w:tcMar>
              <w:top w:w="20" w:type="nil"/>
              <w:left w:w="20" w:type="nil"/>
              <w:bottom w:w="20" w:type="nil"/>
              <w:right w:w="20" w:type="nil"/>
            </w:tcMar>
            <w:vAlign w:val="center"/>
          </w:tcPr>
          <w:p w14:paraId="2DF3549D" w14:textId="77777777" w:rsidR="00DB08FE" w:rsidRDefault="00DB08FE" w:rsidP="00E57671">
            <w:pPr>
              <w:pStyle w:val="Table"/>
            </w:pPr>
            <w:r>
              <w:t xml:space="preserve">Social Security Disability Insurance (SSDI) </w:t>
            </w:r>
          </w:p>
        </w:tc>
        <w:tc>
          <w:tcPr>
            <w:tcW w:w="2070" w:type="dxa"/>
            <w:tcBorders>
              <w:top w:val="single" w:sz="4" w:space="0" w:color="auto"/>
              <w:left w:val="single" w:sz="4" w:space="0" w:color="131313"/>
              <w:bottom w:val="single" w:sz="4" w:space="0" w:color="131313"/>
              <w:right w:val="single" w:sz="4" w:space="0" w:color="131313"/>
            </w:tcBorders>
            <w:tcMar>
              <w:top w:w="20" w:type="nil"/>
              <w:left w:w="20" w:type="nil"/>
              <w:bottom w:w="20" w:type="nil"/>
              <w:right w:w="20" w:type="nil"/>
            </w:tcMar>
            <w:vAlign w:val="center"/>
          </w:tcPr>
          <w:p w14:paraId="6B01DB35" w14:textId="77777777" w:rsidR="00DB08FE" w:rsidRDefault="00DB08FE" w:rsidP="00E57671">
            <w:pPr>
              <w:pStyle w:val="Table"/>
            </w:pPr>
            <w:r>
              <w:t xml:space="preserve">$ </w:t>
            </w:r>
          </w:p>
        </w:tc>
      </w:tr>
      <w:tr w:rsidR="00DB08FE" w14:paraId="63302CDC" w14:textId="77777777" w:rsidTr="00C70439">
        <w:tblPrEx>
          <w:tblBorders>
            <w:top w:val="none" w:sz="0" w:space="0" w:color="auto"/>
          </w:tblBorders>
        </w:tblPrEx>
        <w:trPr>
          <w:trHeight w:val="332"/>
        </w:trPr>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51EF44ED" w14:textId="77777777" w:rsidR="00DB08FE" w:rsidRDefault="00DB08FE" w:rsidP="00E57671">
            <w:pPr>
              <w:pStyle w:val="Table"/>
            </w:pPr>
            <w:r>
              <w:t xml:space="preserve">Supplemental Security Income (SSI)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633429B0" w14:textId="77777777" w:rsidR="00DB08FE" w:rsidRDefault="00DB08FE" w:rsidP="00E57671">
            <w:pPr>
              <w:pStyle w:val="Table"/>
            </w:pPr>
            <w:r>
              <w:t xml:space="preserve">$ </w:t>
            </w:r>
          </w:p>
        </w:tc>
      </w:tr>
      <w:tr w:rsidR="00DB08FE" w14:paraId="7C39339B" w14:textId="77777777" w:rsidTr="00C70439">
        <w:tblPrEx>
          <w:tblBorders>
            <w:top w:val="none" w:sz="0" w:space="0" w:color="auto"/>
          </w:tblBorders>
        </w:tblPrEx>
        <w:trPr>
          <w:trHeight w:val="70"/>
        </w:trPr>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4A35F1A7" w14:textId="77777777" w:rsidR="00DB08FE" w:rsidRDefault="00DB08FE" w:rsidP="00E57671">
            <w:pPr>
              <w:pStyle w:val="Table"/>
            </w:pPr>
            <w:r>
              <w:t xml:space="preserve">Veterans Affairs Benefits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12846591" w14:textId="77777777" w:rsidR="00DB08FE" w:rsidRDefault="00DB08FE" w:rsidP="00E57671">
            <w:pPr>
              <w:pStyle w:val="Table"/>
            </w:pPr>
            <w:r>
              <w:t xml:space="preserve">$ </w:t>
            </w:r>
          </w:p>
        </w:tc>
      </w:tr>
      <w:tr w:rsidR="00DB08FE" w14:paraId="692AB696" w14:textId="77777777" w:rsidTr="00C70439">
        <w:tblPrEx>
          <w:tblBorders>
            <w:top w:val="none" w:sz="0" w:space="0" w:color="auto"/>
          </w:tblBorders>
        </w:tblPrEx>
        <w:trPr>
          <w:trHeight w:val="107"/>
        </w:trPr>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397DA989" w14:textId="77777777" w:rsidR="00DB08FE" w:rsidRDefault="00DB08FE" w:rsidP="00E57671">
            <w:pPr>
              <w:pStyle w:val="Table"/>
            </w:pPr>
            <w:r>
              <w:t xml:space="preserve">Child Support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24DDB9B9" w14:textId="77777777" w:rsidR="00DB08FE" w:rsidRDefault="00DB08FE" w:rsidP="00E57671">
            <w:pPr>
              <w:pStyle w:val="Table"/>
            </w:pPr>
            <w:r>
              <w:t xml:space="preserve">$ </w:t>
            </w:r>
          </w:p>
        </w:tc>
      </w:tr>
      <w:tr w:rsidR="00DB08FE" w14:paraId="41BB8497" w14:textId="77777777" w:rsidTr="00C70439">
        <w:tblPrEx>
          <w:tblBorders>
            <w:top w:val="none" w:sz="0" w:space="0" w:color="auto"/>
          </w:tblBorders>
        </w:tblPrEx>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26AB842A" w14:textId="77777777" w:rsidR="00DB08FE" w:rsidRDefault="00DB08FE" w:rsidP="00E57671">
            <w:pPr>
              <w:pStyle w:val="Table"/>
            </w:pPr>
            <w:r>
              <w:t xml:space="preserve">Employment Income (job, overtime, bonuses)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1CFA19C6" w14:textId="77777777" w:rsidR="00DB08FE" w:rsidRDefault="00DB08FE" w:rsidP="00E57671">
            <w:pPr>
              <w:pStyle w:val="Table"/>
            </w:pPr>
            <w:r>
              <w:t xml:space="preserve">$ </w:t>
            </w:r>
          </w:p>
        </w:tc>
      </w:tr>
      <w:tr w:rsidR="00DB08FE" w14:paraId="2BE36D6E" w14:textId="77777777" w:rsidTr="00C70439">
        <w:tblPrEx>
          <w:tblBorders>
            <w:top w:val="none" w:sz="0" w:space="0" w:color="auto"/>
          </w:tblBorders>
        </w:tblPrEx>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51DA6F85" w14:textId="77777777" w:rsidR="00DB08FE" w:rsidRDefault="00DB08FE" w:rsidP="00E57671">
            <w:pPr>
              <w:pStyle w:val="Table"/>
            </w:pPr>
            <w:r>
              <w:t xml:space="preserve">Regular financial assistance from family/friend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43F512EA" w14:textId="77777777" w:rsidR="00DB08FE" w:rsidRDefault="00DB08FE" w:rsidP="00E57671">
            <w:pPr>
              <w:pStyle w:val="Table"/>
            </w:pPr>
            <w:r>
              <w:t xml:space="preserve">$ </w:t>
            </w:r>
          </w:p>
        </w:tc>
      </w:tr>
      <w:tr w:rsidR="00DB08FE" w14:paraId="194007C4" w14:textId="77777777" w:rsidTr="00C70439">
        <w:tblPrEx>
          <w:tblBorders>
            <w:top w:val="none" w:sz="0" w:space="0" w:color="auto"/>
          </w:tblBorders>
        </w:tblPrEx>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4EE9E74E" w14:textId="77777777" w:rsidR="00DB08FE" w:rsidRDefault="00DB08FE" w:rsidP="00E57671">
            <w:pPr>
              <w:pStyle w:val="Table"/>
            </w:pPr>
            <w:r>
              <w:t xml:space="preserve">Income from interest on savings, money market, or other source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7E5B8D13" w14:textId="77777777" w:rsidR="00DB08FE" w:rsidRDefault="00DB08FE" w:rsidP="00E57671">
            <w:pPr>
              <w:pStyle w:val="Table"/>
            </w:pPr>
            <w:r>
              <w:t xml:space="preserve">$ </w:t>
            </w:r>
          </w:p>
        </w:tc>
      </w:tr>
      <w:tr w:rsidR="00DB08FE" w14:paraId="39F6DC09" w14:textId="77777777" w:rsidTr="00C70439">
        <w:tblPrEx>
          <w:tblBorders>
            <w:top w:val="none" w:sz="0" w:space="0" w:color="auto"/>
          </w:tblBorders>
        </w:tblPrEx>
        <w:tc>
          <w:tcPr>
            <w:tcW w:w="612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4876B967" w14:textId="77777777" w:rsidR="00DB08FE" w:rsidRDefault="00DB08FE" w:rsidP="00E57671">
            <w:pPr>
              <w:pStyle w:val="Table"/>
            </w:pPr>
            <w:r>
              <w:t xml:space="preserve">Other (e.g., money market account, etc.) </w:t>
            </w:r>
          </w:p>
        </w:tc>
        <w:tc>
          <w:tcPr>
            <w:tcW w:w="207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center"/>
          </w:tcPr>
          <w:p w14:paraId="0DB37E09" w14:textId="77777777" w:rsidR="00DB08FE" w:rsidRDefault="00DB08FE" w:rsidP="00E57671">
            <w:pPr>
              <w:pStyle w:val="Table"/>
            </w:pPr>
            <w:r>
              <w:t xml:space="preserve">$ </w:t>
            </w:r>
          </w:p>
        </w:tc>
      </w:tr>
      <w:tr w:rsidR="00DB08FE" w14:paraId="0D086A7A" w14:textId="77777777" w:rsidTr="00C70439">
        <w:tc>
          <w:tcPr>
            <w:tcW w:w="612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20" w:type="nil"/>
              <w:left w:w="20" w:type="nil"/>
              <w:bottom w:w="20" w:type="nil"/>
              <w:right w:w="20" w:type="nil"/>
            </w:tcMar>
            <w:vAlign w:val="center"/>
          </w:tcPr>
          <w:p w14:paraId="4E642B06" w14:textId="77777777" w:rsidR="00DB08FE" w:rsidRPr="00E57671" w:rsidRDefault="00DB08FE" w:rsidP="00E57671">
            <w:pPr>
              <w:pStyle w:val="Table"/>
              <w:rPr>
                <w:b/>
              </w:rPr>
            </w:pPr>
            <w:r w:rsidRPr="00E57671">
              <w:rPr>
                <w:b/>
              </w:rPr>
              <w:t xml:space="preserve">TOTAL INCOME </w:t>
            </w:r>
          </w:p>
        </w:tc>
        <w:tc>
          <w:tcPr>
            <w:tcW w:w="207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20" w:type="nil"/>
              <w:left w:w="20" w:type="nil"/>
              <w:bottom w:w="20" w:type="nil"/>
              <w:right w:w="20" w:type="nil"/>
            </w:tcMar>
            <w:vAlign w:val="center"/>
          </w:tcPr>
          <w:p w14:paraId="73D35247" w14:textId="77777777" w:rsidR="00DB08FE" w:rsidRDefault="00DB08FE" w:rsidP="00E57671">
            <w:pPr>
              <w:pStyle w:val="Table"/>
            </w:pPr>
            <w:r>
              <w:t xml:space="preserve">$ </w:t>
            </w:r>
          </w:p>
        </w:tc>
      </w:tr>
    </w:tbl>
    <w:p w14:paraId="16E98764" w14:textId="77777777" w:rsidR="00AB648C" w:rsidRDefault="004C2A2C" w:rsidP="004C2A2C">
      <w:pPr>
        <w:pStyle w:val="ChartNumber"/>
        <w:spacing w:before="240"/>
      </w:pPr>
      <w:r>
        <w:t xml:space="preserve">List </w:t>
      </w:r>
      <w:proofErr w:type="gramStart"/>
      <w:r>
        <w:t>all of</w:t>
      </w:r>
      <w:proofErr w:type="gramEnd"/>
      <w:r>
        <w:t xml:space="preserve"> your expenses on Chart B.</w:t>
      </w:r>
    </w:p>
    <w:p w14:paraId="17FBBC3B" w14:textId="77777777" w:rsidR="00C70439" w:rsidRDefault="00C70439" w:rsidP="00C70439">
      <w:pPr>
        <w:pStyle w:val="ParagraphIndent"/>
      </w:pPr>
      <w:r>
        <w:t xml:space="preserve">Some expenses are the same amount each month, such as a car payment or insurance. These are called </w:t>
      </w:r>
      <w:r w:rsidRPr="0031238F">
        <w:rPr>
          <w:b/>
        </w:rPr>
        <w:t>Fixed Expenses</w:t>
      </w:r>
      <w:r>
        <w:t>. Others are paid each month</w:t>
      </w:r>
      <w:r>
        <w:rPr>
          <w:rFonts w:ascii="MS Mincho" w:eastAsia="MS Mincho" w:hAnsi="MS Mincho" w:cs="MS Mincho"/>
        </w:rPr>
        <w:t> </w:t>
      </w:r>
      <w:r>
        <w:t xml:space="preserve">but the amount may be different, such as the gas and electric bill or medical expenses. Still others may not need to be paid every month, such as the water bill or car insurance, but should still be listed as an average monthly expense. </w:t>
      </w:r>
    </w:p>
    <w:p w14:paraId="2F70E00D" w14:textId="77777777" w:rsidR="004C6E29" w:rsidRDefault="00C70439" w:rsidP="00C70439">
      <w:pPr>
        <w:pStyle w:val="ParagraphIndent"/>
      </w:pPr>
      <w:r>
        <w:t xml:space="preserve">Add </w:t>
      </w:r>
      <w:proofErr w:type="gramStart"/>
      <w:r>
        <w:t>all of</w:t>
      </w:r>
      <w:proofErr w:type="gramEnd"/>
      <w:r>
        <w:t xml:space="preserve"> the different expenses to arrive at your </w:t>
      </w:r>
      <w:r w:rsidRPr="00C177CB">
        <w:rPr>
          <w:b/>
        </w:rPr>
        <w:t>Total Expenses</w:t>
      </w:r>
      <w:r>
        <w:t xml:space="preserve">. Do not worry if you do not know the exact amount of an expense (for example, your heating bill). You can ask someone to help estimate the cost. </w:t>
      </w:r>
    </w:p>
    <w:p w14:paraId="18502A8B" w14:textId="77777777" w:rsidR="004C6E29" w:rsidRDefault="004C6E29">
      <w:pPr>
        <w:spacing w:after="0" w:line="240" w:lineRule="auto"/>
        <w:ind w:left="0"/>
      </w:pPr>
      <w:r>
        <w:br w:type="page"/>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1890"/>
      </w:tblGrid>
      <w:tr w:rsidR="00DB08FE" w14:paraId="0BB0AEE4" w14:textId="77777777" w:rsidTr="00333427">
        <w:tc>
          <w:tcPr>
            <w:tcW w:w="8280" w:type="dxa"/>
            <w:gridSpan w:val="2"/>
            <w:shd w:val="clear" w:color="auto" w:fill="C4BC96" w:themeFill="background2" w:themeFillShade="BF"/>
            <w:tcMar>
              <w:top w:w="20" w:type="nil"/>
              <w:left w:w="20" w:type="nil"/>
              <w:bottom w:w="20" w:type="nil"/>
              <w:right w:w="20" w:type="nil"/>
            </w:tcMar>
            <w:vAlign w:val="center"/>
          </w:tcPr>
          <w:p w14:paraId="567CC57A" w14:textId="77777777" w:rsidR="00DB08FE" w:rsidRPr="00333427" w:rsidRDefault="00D55A7C" w:rsidP="00333427">
            <w:pPr>
              <w:pStyle w:val="Table"/>
              <w:jc w:val="center"/>
              <w:rPr>
                <w:b/>
              </w:rPr>
            </w:pPr>
            <w:r>
              <w:rPr>
                <w:b/>
              </w:rPr>
              <w:lastRenderedPageBreak/>
              <w:t xml:space="preserve">CHART B: </w:t>
            </w:r>
            <w:r w:rsidRPr="00333427">
              <w:rPr>
                <w:b/>
              </w:rPr>
              <w:t>MY MONTHLY EXPENSES (MONEY GOING OUT)</w:t>
            </w:r>
          </w:p>
        </w:tc>
      </w:tr>
      <w:tr w:rsidR="00DB08FE" w14:paraId="7765E7D7" w14:textId="77777777" w:rsidTr="00333427">
        <w:trPr>
          <w:cantSplit/>
        </w:trPr>
        <w:tc>
          <w:tcPr>
            <w:tcW w:w="6390" w:type="dxa"/>
            <w:tcMar>
              <w:top w:w="20" w:type="nil"/>
              <w:left w:w="20" w:type="nil"/>
              <w:bottom w:w="20" w:type="nil"/>
              <w:right w:w="20" w:type="nil"/>
            </w:tcMar>
            <w:vAlign w:val="bottom"/>
          </w:tcPr>
          <w:p w14:paraId="143224F1" w14:textId="77777777" w:rsidR="00DB08FE" w:rsidRDefault="00DB08FE" w:rsidP="00333427">
            <w:pPr>
              <w:pStyle w:val="Table"/>
            </w:pPr>
            <w:r>
              <w:t xml:space="preserve">Cable </w:t>
            </w:r>
          </w:p>
        </w:tc>
        <w:tc>
          <w:tcPr>
            <w:tcW w:w="1890" w:type="dxa"/>
            <w:tcMar>
              <w:top w:w="20" w:type="nil"/>
              <w:left w:w="20" w:type="nil"/>
              <w:bottom w:w="20" w:type="nil"/>
              <w:right w:w="20" w:type="nil"/>
            </w:tcMar>
            <w:vAlign w:val="bottom"/>
          </w:tcPr>
          <w:p w14:paraId="62BFE94C" w14:textId="77777777" w:rsidR="00DB08FE" w:rsidRDefault="00DB08FE" w:rsidP="00333427">
            <w:pPr>
              <w:pStyle w:val="Table"/>
            </w:pPr>
            <w:r>
              <w:t xml:space="preserve">$ </w:t>
            </w:r>
          </w:p>
        </w:tc>
      </w:tr>
      <w:tr w:rsidR="00DB08FE" w14:paraId="3A59CE30" w14:textId="77777777" w:rsidTr="00333427">
        <w:tc>
          <w:tcPr>
            <w:tcW w:w="6390" w:type="dxa"/>
            <w:tcMar>
              <w:top w:w="20" w:type="nil"/>
              <w:left w:w="20" w:type="nil"/>
              <w:bottom w:w="20" w:type="nil"/>
              <w:right w:w="20" w:type="nil"/>
            </w:tcMar>
            <w:vAlign w:val="bottom"/>
          </w:tcPr>
          <w:p w14:paraId="1B7C1E24" w14:textId="77777777" w:rsidR="00DB08FE" w:rsidRDefault="00DB08FE" w:rsidP="00333427">
            <w:pPr>
              <w:pStyle w:val="Table"/>
            </w:pPr>
            <w:r>
              <w:t>Car payment/insurance</w:t>
            </w:r>
          </w:p>
        </w:tc>
        <w:tc>
          <w:tcPr>
            <w:tcW w:w="1890" w:type="dxa"/>
            <w:tcMar>
              <w:top w:w="20" w:type="nil"/>
              <w:left w:w="20" w:type="nil"/>
              <w:bottom w:w="20" w:type="nil"/>
              <w:right w:w="20" w:type="nil"/>
            </w:tcMar>
            <w:vAlign w:val="bottom"/>
          </w:tcPr>
          <w:p w14:paraId="039D0873" w14:textId="77777777" w:rsidR="00DB08FE" w:rsidRDefault="00DB08FE" w:rsidP="00333427">
            <w:pPr>
              <w:pStyle w:val="Table"/>
            </w:pPr>
            <w:r>
              <w:t xml:space="preserve">$ </w:t>
            </w:r>
          </w:p>
        </w:tc>
      </w:tr>
      <w:tr w:rsidR="00DB08FE" w14:paraId="119A4F57" w14:textId="77777777" w:rsidTr="00333427">
        <w:tc>
          <w:tcPr>
            <w:tcW w:w="6390" w:type="dxa"/>
            <w:tcMar>
              <w:top w:w="20" w:type="nil"/>
              <w:left w:w="20" w:type="nil"/>
              <w:bottom w:w="20" w:type="nil"/>
              <w:right w:w="20" w:type="nil"/>
            </w:tcMar>
            <w:vAlign w:val="bottom"/>
          </w:tcPr>
          <w:p w14:paraId="2247D9F0" w14:textId="77777777" w:rsidR="00DB08FE" w:rsidRDefault="00DB08FE" w:rsidP="00333427">
            <w:pPr>
              <w:pStyle w:val="Table"/>
            </w:pPr>
            <w:r>
              <w:t>Clothing</w:t>
            </w:r>
          </w:p>
        </w:tc>
        <w:tc>
          <w:tcPr>
            <w:tcW w:w="1890" w:type="dxa"/>
            <w:tcMar>
              <w:top w:w="20" w:type="nil"/>
              <w:left w:w="20" w:type="nil"/>
              <w:bottom w:w="20" w:type="nil"/>
              <w:right w:w="20" w:type="nil"/>
            </w:tcMar>
            <w:vAlign w:val="bottom"/>
          </w:tcPr>
          <w:p w14:paraId="39807F24" w14:textId="77777777" w:rsidR="00DB08FE" w:rsidRDefault="00DB08FE" w:rsidP="00333427">
            <w:pPr>
              <w:pStyle w:val="Table"/>
            </w:pPr>
            <w:r>
              <w:t xml:space="preserve">$ </w:t>
            </w:r>
          </w:p>
        </w:tc>
      </w:tr>
      <w:tr w:rsidR="00DB08FE" w14:paraId="51740AE7" w14:textId="77777777" w:rsidTr="00333427">
        <w:tc>
          <w:tcPr>
            <w:tcW w:w="6390" w:type="dxa"/>
            <w:tcMar>
              <w:top w:w="20" w:type="nil"/>
              <w:left w:w="20" w:type="nil"/>
              <w:bottom w:w="20" w:type="nil"/>
              <w:right w:w="20" w:type="nil"/>
            </w:tcMar>
            <w:vAlign w:val="bottom"/>
          </w:tcPr>
          <w:p w14:paraId="67E2661D" w14:textId="77777777" w:rsidR="00DB08FE" w:rsidRDefault="00DB08FE" w:rsidP="00333427">
            <w:pPr>
              <w:pStyle w:val="Table"/>
            </w:pPr>
            <w:r>
              <w:t>Debt- credit card payments, loan payments</w:t>
            </w:r>
          </w:p>
        </w:tc>
        <w:tc>
          <w:tcPr>
            <w:tcW w:w="1890" w:type="dxa"/>
            <w:tcMar>
              <w:top w:w="20" w:type="nil"/>
              <w:left w:w="20" w:type="nil"/>
              <w:bottom w:w="20" w:type="nil"/>
              <w:right w:w="20" w:type="nil"/>
            </w:tcMar>
            <w:vAlign w:val="bottom"/>
          </w:tcPr>
          <w:p w14:paraId="73745880" w14:textId="77777777" w:rsidR="00DB08FE" w:rsidRDefault="00DB08FE" w:rsidP="00333427">
            <w:pPr>
              <w:pStyle w:val="Table"/>
            </w:pPr>
            <w:r>
              <w:t xml:space="preserve">$ </w:t>
            </w:r>
          </w:p>
        </w:tc>
      </w:tr>
      <w:tr w:rsidR="00DB08FE" w14:paraId="3A72620A" w14:textId="77777777" w:rsidTr="00333427">
        <w:tc>
          <w:tcPr>
            <w:tcW w:w="6390" w:type="dxa"/>
            <w:tcMar>
              <w:top w:w="20" w:type="nil"/>
              <w:left w:w="20" w:type="nil"/>
              <w:bottom w:w="20" w:type="nil"/>
              <w:right w:w="20" w:type="nil"/>
            </w:tcMar>
            <w:vAlign w:val="bottom"/>
          </w:tcPr>
          <w:p w14:paraId="6BD3290A" w14:textId="77777777" w:rsidR="00DB08FE" w:rsidRDefault="00DB08FE" w:rsidP="00333427">
            <w:pPr>
              <w:pStyle w:val="Table"/>
            </w:pPr>
            <w:r>
              <w:t>Food</w:t>
            </w:r>
          </w:p>
        </w:tc>
        <w:tc>
          <w:tcPr>
            <w:tcW w:w="1890" w:type="dxa"/>
            <w:tcMar>
              <w:top w:w="20" w:type="nil"/>
              <w:left w:w="20" w:type="nil"/>
              <w:bottom w:w="20" w:type="nil"/>
              <w:right w:w="20" w:type="nil"/>
            </w:tcMar>
            <w:vAlign w:val="bottom"/>
          </w:tcPr>
          <w:p w14:paraId="1EDA5EC5" w14:textId="77777777" w:rsidR="00DB08FE" w:rsidRDefault="00DB08FE" w:rsidP="00333427">
            <w:pPr>
              <w:pStyle w:val="Table"/>
            </w:pPr>
            <w:r>
              <w:t xml:space="preserve">$ </w:t>
            </w:r>
          </w:p>
        </w:tc>
      </w:tr>
      <w:tr w:rsidR="00DB08FE" w14:paraId="32A736ED" w14:textId="77777777" w:rsidTr="00333427">
        <w:tc>
          <w:tcPr>
            <w:tcW w:w="6390" w:type="dxa"/>
            <w:tcMar>
              <w:top w:w="20" w:type="nil"/>
              <w:left w:w="20" w:type="nil"/>
              <w:bottom w:w="20" w:type="nil"/>
              <w:right w:w="20" w:type="nil"/>
            </w:tcMar>
            <w:vAlign w:val="bottom"/>
          </w:tcPr>
          <w:p w14:paraId="5127F57F" w14:textId="77777777" w:rsidR="00DB08FE" w:rsidRDefault="00DB08FE" w:rsidP="00333427">
            <w:pPr>
              <w:pStyle w:val="Table"/>
            </w:pPr>
            <w:r>
              <w:t>Gym membership</w:t>
            </w:r>
          </w:p>
        </w:tc>
        <w:tc>
          <w:tcPr>
            <w:tcW w:w="1890" w:type="dxa"/>
            <w:tcMar>
              <w:top w:w="20" w:type="nil"/>
              <w:left w:w="20" w:type="nil"/>
              <w:bottom w:w="20" w:type="nil"/>
              <w:right w:w="20" w:type="nil"/>
            </w:tcMar>
            <w:vAlign w:val="bottom"/>
          </w:tcPr>
          <w:p w14:paraId="0501D724" w14:textId="77777777" w:rsidR="00DB08FE" w:rsidRDefault="00DB08FE" w:rsidP="00333427">
            <w:pPr>
              <w:pStyle w:val="Table"/>
            </w:pPr>
            <w:r>
              <w:t xml:space="preserve">$ </w:t>
            </w:r>
          </w:p>
        </w:tc>
      </w:tr>
      <w:tr w:rsidR="00DB08FE" w14:paraId="2E2C4680" w14:textId="77777777" w:rsidTr="00333427">
        <w:tc>
          <w:tcPr>
            <w:tcW w:w="6390" w:type="dxa"/>
            <w:tcMar>
              <w:top w:w="20" w:type="nil"/>
              <w:left w:w="20" w:type="nil"/>
              <w:bottom w:w="20" w:type="nil"/>
              <w:right w:w="20" w:type="nil"/>
            </w:tcMar>
            <w:vAlign w:val="bottom"/>
          </w:tcPr>
          <w:p w14:paraId="53F2FA70" w14:textId="77777777" w:rsidR="00DB08FE" w:rsidRDefault="00DB08FE" w:rsidP="00333427">
            <w:pPr>
              <w:pStyle w:val="Table"/>
            </w:pPr>
            <w:r>
              <w:t>Health/Life Insurance payments</w:t>
            </w:r>
          </w:p>
        </w:tc>
        <w:tc>
          <w:tcPr>
            <w:tcW w:w="1890" w:type="dxa"/>
            <w:tcMar>
              <w:top w:w="20" w:type="nil"/>
              <w:left w:w="20" w:type="nil"/>
              <w:bottom w:w="20" w:type="nil"/>
              <w:right w:w="20" w:type="nil"/>
            </w:tcMar>
            <w:vAlign w:val="bottom"/>
          </w:tcPr>
          <w:p w14:paraId="2B7E7A73" w14:textId="77777777" w:rsidR="00DB08FE" w:rsidRDefault="00DB08FE" w:rsidP="00333427">
            <w:pPr>
              <w:pStyle w:val="Table"/>
            </w:pPr>
            <w:r>
              <w:t xml:space="preserve">$ </w:t>
            </w:r>
          </w:p>
        </w:tc>
      </w:tr>
      <w:tr w:rsidR="00DB08FE" w14:paraId="0B763824" w14:textId="77777777" w:rsidTr="00333427">
        <w:tc>
          <w:tcPr>
            <w:tcW w:w="6390" w:type="dxa"/>
            <w:tcMar>
              <w:top w:w="20" w:type="nil"/>
              <w:left w:w="20" w:type="nil"/>
              <w:bottom w:w="20" w:type="nil"/>
              <w:right w:w="20" w:type="nil"/>
            </w:tcMar>
            <w:vAlign w:val="bottom"/>
          </w:tcPr>
          <w:p w14:paraId="7399633B" w14:textId="77777777" w:rsidR="00DB08FE" w:rsidRDefault="00DB08FE" w:rsidP="00333427">
            <w:pPr>
              <w:pStyle w:val="Table"/>
            </w:pPr>
            <w:r>
              <w:t>Internet</w:t>
            </w:r>
          </w:p>
        </w:tc>
        <w:tc>
          <w:tcPr>
            <w:tcW w:w="1890" w:type="dxa"/>
            <w:tcMar>
              <w:top w:w="20" w:type="nil"/>
              <w:left w:w="20" w:type="nil"/>
              <w:bottom w:w="20" w:type="nil"/>
              <w:right w:w="20" w:type="nil"/>
            </w:tcMar>
            <w:vAlign w:val="bottom"/>
          </w:tcPr>
          <w:p w14:paraId="5E80BA41" w14:textId="77777777" w:rsidR="00DB08FE" w:rsidRDefault="00DB08FE" w:rsidP="00333427">
            <w:pPr>
              <w:pStyle w:val="Table"/>
            </w:pPr>
            <w:r>
              <w:t>$</w:t>
            </w:r>
          </w:p>
        </w:tc>
      </w:tr>
      <w:tr w:rsidR="00DB08FE" w14:paraId="00E8129D" w14:textId="77777777" w:rsidTr="00333427">
        <w:tc>
          <w:tcPr>
            <w:tcW w:w="6390" w:type="dxa"/>
            <w:tcMar>
              <w:top w:w="20" w:type="nil"/>
              <w:left w:w="20" w:type="nil"/>
              <w:bottom w:w="20" w:type="nil"/>
              <w:right w:w="20" w:type="nil"/>
            </w:tcMar>
            <w:vAlign w:val="bottom"/>
          </w:tcPr>
          <w:p w14:paraId="51547F77" w14:textId="77777777" w:rsidR="00DB08FE" w:rsidRDefault="00DB08FE" w:rsidP="00333427">
            <w:pPr>
              <w:pStyle w:val="Table"/>
            </w:pPr>
            <w:r>
              <w:t>Laundry</w:t>
            </w:r>
          </w:p>
        </w:tc>
        <w:tc>
          <w:tcPr>
            <w:tcW w:w="1890" w:type="dxa"/>
            <w:tcMar>
              <w:top w:w="20" w:type="nil"/>
              <w:left w:w="20" w:type="nil"/>
              <w:bottom w:w="20" w:type="nil"/>
              <w:right w:w="20" w:type="nil"/>
            </w:tcMar>
            <w:vAlign w:val="bottom"/>
          </w:tcPr>
          <w:p w14:paraId="31AACF86" w14:textId="77777777" w:rsidR="00DB08FE" w:rsidRDefault="00DB08FE" w:rsidP="00333427">
            <w:pPr>
              <w:pStyle w:val="Table"/>
            </w:pPr>
            <w:r>
              <w:t xml:space="preserve">$ </w:t>
            </w:r>
          </w:p>
        </w:tc>
      </w:tr>
      <w:tr w:rsidR="00DB08FE" w14:paraId="01327E51" w14:textId="77777777" w:rsidTr="00333427">
        <w:tc>
          <w:tcPr>
            <w:tcW w:w="6390" w:type="dxa"/>
            <w:tcMar>
              <w:top w:w="20" w:type="nil"/>
              <w:left w:w="20" w:type="nil"/>
              <w:bottom w:w="20" w:type="nil"/>
              <w:right w:w="20" w:type="nil"/>
            </w:tcMar>
            <w:vAlign w:val="bottom"/>
          </w:tcPr>
          <w:p w14:paraId="621EB6B9" w14:textId="77777777" w:rsidR="00DB08FE" w:rsidRDefault="00DB08FE" w:rsidP="00333427">
            <w:pPr>
              <w:pStyle w:val="Table"/>
            </w:pPr>
            <w:r>
              <w:t>Medication, medical supplies, and co-pays</w:t>
            </w:r>
          </w:p>
        </w:tc>
        <w:tc>
          <w:tcPr>
            <w:tcW w:w="1890" w:type="dxa"/>
            <w:tcMar>
              <w:top w:w="20" w:type="nil"/>
              <w:left w:w="20" w:type="nil"/>
              <w:bottom w:w="20" w:type="nil"/>
              <w:right w:w="20" w:type="nil"/>
            </w:tcMar>
            <w:vAlign w:val="bottom"/>
          </w:tcPr>
          <w:p w14:paraId="4F54BF0F" w14:textId="77777777" w:rsidR="00DB08FE" w:rsidRDefault="00DB08FE" w:rsidP="00333427">
            <w:pPr>
              <w:pStyle w:val="Table"/>
            </w:pPr>
            <w:r>
              <w:t xml:space="preserve">$ </w:t>
            </w:r>
          </w:p>
        </w:tc>
      </w:tr>
      <w:tr w:rsidR="00DB08FE" w14:paraId="0F4DFA06" w14:textId="77777777" w:rsidTr="00333427">
        <w:tc>
          <w:tcPr>
            <w:tcW w:w="6390" w:type="dxa"/>
            <w:tcMar>
              <w:top w:w="20" w:type="nil"/>
              <w:left w:w="20" w:type="nil"/>
              <w:bottom w:w="20" w:type="nil"/>
              <w:right w:w="20" w:type="nil"/>
            </w:tcMar>
            <w:vAlign w:val="bottom"/>
          </w:tcPr>
          <w:p w14:paraId="09249111" w14:textId="77777777" w:rsidR="00DB08FE" w:rsidRDefault="00DB08FE" w:rsidP="00333427">
            <w:pPr>
              <w:pStyle w:val="Table"/>
            </w:pPr>
            <w:r>
              <w:t>Pet food and supplies</w:t>
            </w:r>
          </w:p>
        </w:tc>
        <w:tc>
          <w:tcPr>
            <w:tcW w:w="1890" w:type="dxa"/>
            <w:tcMar>
              <w:top w:w="20" w:type="nil"/>
              <w:left w:w="20" w:type="nil"/>
              <w:bottom w:w="20" w:type="nil"/>
              <w:right w:w="20" w:type="nil"/>
            </w:tcMar>
            <w:vAlign w:val="bottom"/>
          </w:tcPr>
          <w:p w14:paraId="5ADDF006" w14:textId="77777777" w:rsidR="00DB08FE" w:rsidRDefault="00DB08FE" w:rsidP="00333427">
            <w:pPr>
              <w:pStyle w:val="Table"/>
            </w:pPr>
            <w:r>
              <w:t xml:space="preserve">$ </w:t>
            </w:r>
          </w:p>
        </w:tc>
      </w:tr>
      <w:tr w:rsidR="00DB08FE" w14:paraId="45C4DBB6" w14:textId="77777777" w:rsidTr="00333427">
        <w:tc>
          <w:tcPr>
            <w:tcW w:w="6390" w:type="dxa"/>
            <w:tcMar>
              <w:top w:w="20" w:type="nil"/>
              <w:left w:w="20" w:type="nil"/>
              <w:bottom w:w="20" w:type="nil"/>
              <w:right w:w="20" w:type="nil"/>
            </w:tcMar>
            <w:vAlign w:val="bottom"/>
          </w:tcPr>
          <w:p w14:paraId="3D7D8043" w14:textId="77777777" w:rsidR="00DB08FE" w:rsidRDefault="00DB08FE" w:rsidP="00333427">
            <w:pPr>
              <w:pStyle w:val="Table"/>
            </w:pPr>
            <w:r>
              <w:t>Savings contributions</w:t>
            </w:r>
          </w:p>
        </w:tc>
        <w:tc>
          <w:tcPr>
            <w:tcW w:w="1890" w:type="dxa"/>
            <w:tcMar>
              <w:top w:w="20" w:type="nil"/>
              <w:left w:w="20" w:type="nil"/>
              <w:bottom w:w="20" w:type="nil"/>
              <w:right w:w="20" w:type="nil"/>
            </w:tcMar>
            <w:vAlign w:val="bottom"/>
          </w:tcPr>
          <w:p w14:paraId="12AE5A24" w14:textId="77777777" w:rsidR="00DB08FE" w:rsidRDefault="00DB08FE" w:rsidP="00333427">
            <w:pPr>
              <w:pStyle w:val="Table"/>
            </w:pPr>
            <w:r>
              <w:t xml:space="preserve">$ </w:t>
            </w:r>
          </w:p>
        </w:tc>
      </w:tr>
      <w:tr w:rsidR="00DB08FE" w14:paraId="7F91DECE" w14:textId="77777777" w:rsidTr="00333427">
        <w:tc>
          <w:tcPr>
            <w:tcW w:w="6390" w:type="dxa"/>
            <w:tcMar>
              <w:top w:w="20" w:type="nil"/>
              <w:left w:w="20" w:type="nil"/>
              <w:bottom w:w="20" w:type="nil"/>
              <w:right w:w="20" w:type="nil"/>
            </w:tcMar>
            <w:vAlign w:val="bottom"/>
          </w:tcPr>
          <w:p w14:paraId="2C2DBDA5" w14:textId="77777777" w:rsidR="00DB08FE" w:rsidRDefault="00DB08FE" w:rsidP="00333427">
            <w:pPr>
              <w:pStyle w:val="Table"/>
            </w:pPr>
            <w:r>
              <w:t>Telephone</w:t>
            </w:r>
          </w:p>
        </w:tc>
        <w:tc>
          <w:tcPr>
            <w:tcW w:w="1890" w:type="dxa"/>
            <w:tcMar>
              <w:top w:w="20" w:type="nil"/>
              <w:left w:w="20" w:type="nil"/>
              <w:bottom w:w="20" w:type="nil"/>
              <w:right w:w="20" w:type="nil"/>
            </w:tcMar>
            <w:vAlign w:val="bottom"/>
          </w:tcPr>
          <w:p w14:paraId="71D12553" w14:textId="77777777" w:rsidR="00DB08FE" w:rsidRDefault="00DB08FE" w:rsidP="00333427">
            <w:pPr>
              <w:pStyle w:val="Table"/>
            </w:pPr>
            <w:r>
              <w:t xml:space="preserve">$ </w:t>
            </w:r>
          </w:p>
        </w:tc>
      </w:tr>
      <w:tr w:rsidR="00DB08FE" w14:paraId="4C3D5D3F" w14:textId="77777777" w:rsidTr="00333427">
        <w:tc>
          <w:tcPr>
            <w:tcW w:w="6390" w:type="dxa"/>
            <w:tcMar>
              <w:top w:w="20" w:type="nil"/>
              <w:left w:w="20" w:type="nil"/>
              <w:bottom w:w="20" w:type="nil"/>
              <w:right w:w="20" w:type="nil"/>
            </w:tcMar>
            <w:vAlign w:val="bottom"/>
          </w:tcPr>
          <w:p w14:paraId="1A1D7635" w14:textId="77777777" w:rsidR="00DB08FE" w:rsidRDefault="00DB08FE" w:rsidP="00333427">
            <w:pPr>
              <w:pStyle w:val="Table"/>
            </w:pPr>
            <w:r>
              <w:t>Transportation</w:t>
            </w:r>
          </w:p>
        </w:tc>
        <w:tc>
          <w:tcPr>
            <w:tcW w:w="1890" w:type="dxa"/>
            <w:tcMar>
              <w:top w:w="20" w:type="nil"/>
              <w:left w:w="20" w:type="nil"/>
              <w:bottom w:w="20" w:type="nil"/>
              <w:right w:w="20" w:type="nil"/>
            </w:tcMar>
            <w:vAlign w:val="bottom"/>
          </w:tcPr>
          <w:p w14:paraId="774C7BFC" w14:textId="77777777" w:rsidR="00DB08FE" w:rsidRDefault="00DB08FE" w:rsidP="00333427">
            <w:pPr>
              <w:pStyle w:val="Table"/>
            </w:pPr>
            <w:r>
              <w:t xml:space="preserve">$ </w:t>
            </w:r>
          </w:p>
        </w:tc>
      </w:tr>
      <w:tr w:rsidR="00DB08FE" w14:paraId="36B88F28" w14:textId="77777777" w:rsidTr="00333427">
        <w:tc>
          <w:tcPr>
            <w:tcW w:w="6390" w:type="dxa"/>
            <w:tcMar>
              <w:top w:w="20" w:type="nil"/>
              <w:left w:w="20" w:type="nil"/>
              <w:bottom w:w="20" w:type="nil"/>
              <w:right w:w="20" w:type="nil"/>
            </w:tcMar>
            <w:vAlign w:val="bottom"/>
          </w:tcPr>
          <w:p w14:paraId="692F0689" w14:textId="77777777" w:rsidR="00DB08FE" w:rsidRDefault="00DB08FE" w:rsidP="00333427">
            <w:pPr>
              <w:pStyle w:val="Table"/>
            </w:pPr>
            <w:r>
              <w:t>Utilities (gas, electric, water)</w:t>
            </w:r>
          </w:p>
        </w:tc>
        <w:tc>
          <w:tcPr>
            <w:tcW w:w="1890" w:type="dxa"/>
            <w:tcMar>
              <w:top w:w="20" w:type="nil"/>
              <w:left w:w="20" w:type="nil"/>
              <w:bottom w:w="20" w:type="nil"/>
              <w:right w:w="20" w:type="nil"/>
            </w:tcMar>
            <w:vAlign w:val="bottom"/>
          </w:tcPr>
          <w:p w14:paraId="4C1AAF01" w14:textId="77777777" w:rsidR="00DB08FE" w:rsidRDefault="00DB08FE" w:rsidP="00333427">
            <w:pPr>
              <w:pStyle w:val="Table"/>
            </w:pPr>
            <w:r>
              <w:t xml:space="preserve">$ </w:t>
            </w:r>
          </w:p>
        </w:tc>
      </w:tr>
      <w:tr w:rsidR="00DB08FE" w14:paraId="2C8BD0AB" w14:textId="77777777" w:rsidTr="00333427">
        <w:tc>
          <w:tcPr>
            <w:tcW w:w="6390" w:type="dxa"/>
            <w:tcMar>
              <w:top w:w="20" w:type="nil"/>
              <w:left w:w="20" w:type="nil"/>
              <w:bottom w:w="20" w:type="nil"/>
              <w:right w:w="20" w:type="nil"/>
            </w:tcMar>
            <w:vAlign w:val="bottom"/>
          </w:tcPr>
          <w:p w14:paraId="6158CA8B" w14:textId="77777777" w:rsidR="00DB08FE" w:rsidRDefault="00DB08FE" w:rsidP="00333427">
            <w:pPr>
              <w:pStyle w:val="Table"/>
            </w:pPr>
            <w:r>
              <w:t>Other</w:t>
            </w:r>
          </w:p>
        </w:tc>
        <w:tc>
          <w:tcPr>
            <w:tcW w:w="1890" w:type="dxa"/>
            <w:tcMar>
              <w:top w:w="20" w:type="nil"/>
              <w:left w:w="20" w:type="nil"/>
              <w:bottom w:w="20" w:type="nil"/>
              <w:right w:w="20" w:type="nil"/>
            </w:tcMar>
            <w:vAlign w:val="bottom"/>
          </w:tcPr>
          <w:p w14:paraId="265F2E9C" w14:textId="77777777" w:rsidR="00DB08FE" w:rsidRDefault="00DB08FE" w:rsidP="00333427">
            <w:pPr>
              <w:pStyle w:val="Table"/>
            </w:pPr>
            <w:r>
              <w:t xml:space="preserve">$ </w:t>
            </w:r>
          </w:p>
        </w:tc>
      </w:tr>
      <w:tr w:rsidR="002A20AC" w14:paraId="6F171FFB" w14:textId="77777777" w:rsidTr="00333427">
        <w:tc>
          <w:tcPr>
            <w:tcW w:w="6390" w:type="dxa"/>
            <w:tcMar>
              <w:top w:w="20" w:type="nil"/>
              <w:left w:w="20" w:type="nil"/>
              <w:bottom w:w="20" w:type="nil"/>
              <w:right w:w="20" w:type="nil"/>
            </w:tcMar>
            <w:vAlign w:val="bottom"/>
          </w:tcPr>
          <w:p w14:paraId="0AD0FA3B" w14:textId="77777777" w:rsidR="002A20AC" w:rsidRDefault="002A20AC" w:rsidP="00C2682E">
            <w:pPr>
              <w:pStyle w:val="Table"/>
            </w:pPr>
            <w:r>
              <w:t>Other</w:t>
            </w:r>
          </w:p>
        </w:tc>
        <w:tc>
          <w:tcPr>
            <w:tcW w:w="1890" w:type="dxa"/>
            <w:tcMar>
              <w:top w:w="20" w:type="nil"/>
              <w:left w:w="20" w:type="nil"/>
              <w:bottom w:w="20" w:type="nil"/>
              <w:right w:w="20" w:type="nil"/>
            </w:tcMar>
            <w:vAlign w:val="bottom"/>
          </w:tcPr>
          <w:p w14:paraId="0E1C4F33" w14:textId="77777777" w:rsidR="002A20AC" w:rsidRDefault="002A20AC" w:rsidP="00C2682E">
            <w:pPr>
              <w:pStyle w:val="Table"/>
            </w:pPr>
            <w:r>
              <w:t xml:space="preserve">$ </w:t>
            </w:r>
          </w:p>
        </w:tc>
      </w:tr>
      <w:tr w:rsidR="002A20AC" w14:paraId="3B89B323" w14:textId="77777777" w:rsidTr="00333427">
        <w:tc>
          <w:tcPr>
            <w:tcW w:w="6390" w:type="dxa"/>
            <w:tcMar>
              <w:top w:w="20" w:type="nil"/>
              <w:left w:w="20" w:type="nil"/>
              <w:bottom w:w="20" w:type="nil"/>
              <w:right w:w="20" w:type="nil"/>
            </w:tcMar>
            <w:vAlign w:val="bottom"/>
          </w:tcPr>
          <w:p w14:paraId="6532D2D2" w14:textId="77777777" w:rsidR="002A20AC" w:rsidRDefault="002A20AC" w:rsidP="00C2682E">
            <w:pPr>
              <w:pStyle w:val="Table"/>
            </w:pPr>
            <w:r>
              <w:t>Other</w:t>
            </w:r>
          </w:p>
        </w:tc>
        <w:tc>
          <w:tcPr>
            <w:tcW w:w="1890" w:type="dxa"/>
            <w:tcMar>
              <w:top w:w="20" w:type="nil"/>
              <w:left w:w="20" w:type="nil"/>
              <w:bottom w:w="20" w:type="nil"/>
              <w:right w:w="20" w:type="nil"/>
            </w:tcMar>
            <w:vAlign w:val="bottom"/>
          </w:tcPr>
          <w:p w14:paraId="69CEBF31" w14:textId="77777777" w:rsidR="002A20AC" w:rsidRDefault="002A20AC" w:rsidP="00C2682E">
            <w:pPr>
              <w:pStyle w:val="Table"/>
            </w:pPr>
            <w:r>
              <w:t xml:space="preserve">$ </w:t>
            </w:r>
          </w:p>
        </w:tc>
      </w:tr>
      <w:tr w:rsidR="002A20AC" w14:paraId="6D7CC554" w14:textId="77777777" w:rsidTr="00333427">
        <w:tc>
          <w:tcPr>
            <w:tcW w:w="6390" w:type="dxa"/>
            <w:shd w:val="clear" w:color="auto" w:fill="C4BC96" w:themeFill="background2" w:themeFillShade="BF"/>
            <w:tcMar>
              <w:top w:w="20" w:type="nil"/>
              <w:left w:w="20" w:type="nil"/>
              <w:bottom w:w="20" w:type="nil"/>
              <w:right w:w="20" w:type="nil"/>
            </w:tcMar>
            <w:vAlign w:val="center"/>
          </w:tcPr>
          <w:p w14:paraId="2CAA149E" w14:textId="77777777" w:rsidR="002A20AC" w:rsidRPr="00333427" w:rsidRDefault="002A20AC" w:rsidP="00333427">
            <w:pPr>
              <w:pStyle w:val="Table"/>
              <w:rPr>
                <w:b/>
              </w:rPr>
            </w:pPr>
            <w:r w:rsidRPr="00333427">
              <w:rPr>
                <w:b/>
              </w:rPr>
              <w:t xml:space="preserve">TOTAL EXPENSES </w:t>
            </w:r>
          </w:p>
        </w:tc>
        <w:tc>
          <w:tcPr>
            <w:tcW w:w="1890" w:type="dxa"/>
            <w:shd w:val="clear" w:color="auto" w:fill="C4BC96" w:themeFill="background2" w:themeFillShade="BF"/>
            <w:tcMar>
              <w:top w:w="20" w:type="nil"/>
              <w:left w:w="20" w:type="nil"/>
              <w:bottom w:w="20" w:type="nil"/>
              <w:right w:w="20" w:type="nil"/>
            </w:tcMar>
            <w:vAlign w:val="bottom"/>
          </w:tcPr>
          <w:p w14:paraId="13E5AF24" w14:textId="77777777" w:rsidR="002A20AC" w:rsidRPr="00333427" w:rsidRDefault="002A20AC" w:rsidP="00333427">
            <w:pPr>
              <w:pStyle w:val="Table"/>
              <w:rPr>
                <w:b/>
              </w:rPr>
            </w:pPr>
            <w:r w:rsidRPr="00333427">
              <w:rPr>
                <w:b/>
              </w:rPr>
              <w:t xml:space="preserve">$ </w:t>
            </w:r>
          </w:p>
        </w:tc>
      </w:tr>
    </w:tbl>
    <w:p w14:paraId="66AB0BC5" w14:textId="77777777" w:rsidR="004C2A2C" w:rsidRDefault="004C2A2C" w:rsidP="00ED3C69">
      <w:pPr>
        <w:pStyle w:val="ParagraphIndent"/>
      </w:pPr>
    </w:p>
    <w:p w14:paraId="4AEF5FE7" w14:textId="77777777" w:rsidR="004C2A2C" w:rsidRPr="004C2A2C" w:rsidRDefault="004C2A2C" w:rsidP="004C2A2C">
      <w:pPr>
        <w:pStyle w:val="ChartNumber"/>
      </w:pPr>
      <w:r>
        <w:t>Complete Chart C u</w:t>
      </w:r>
      <w:r w:rsidR="00F03BC0">
        <w:t>s</w:t>
      </w:r>
      <w:r>
        <w:t>ing</w:t>
      </w:r>
      <w:r w:rsidR="00F03BC0">
        <w:t xml:space="preserve"> the</w:t>
      </w:r>
      <w:r w:rsidR="00F03BC0" w:rsidRPr="004C2A2C">
        <w:t xml:space="preserve"> totals from Charts A and B</w:t>
      </w:r>
    </w:p>
    <w:p w14:paraId="5C3F0ADD" w14:textId="77777777" w:rsidR="00DB08FE" w:rsidRDefault="004C2A2C" w:rsidP="00ED3C69">
      <w:pPr>
        <w:pStyle w:val="ParagraphIndent"/>
      </w:pPr>
      <w:r>
        <w:t>T</w:t>
      </w:r>
      <w:r w:rsidR="00C177CB">
        <w:t xml:space="preserve">o determine how much </w:t>
      </w:r>
      <w:proofErr w:type="gramStart"/>
      <w:r w:rsidR="00C177CB">
        <w:t>money</w:t>
      </w:r>
      <w:proofErr w:type="gramEnd"/>
      <w:r w:rsidR="00C177CB">
        <w:t xml:space="preserve"> you hav</w:t>
      </w:r>
      <w:r>
        <w:t>e available for rent each month,</w:t>
      </w:r>
      <w:r w:rsidR="00F03BC0">
        <w:t xml:space="preserve"> </w:t>
      </w:r>
      <w:r>
        <w:t>s</w:t>
      </w:r>
      <w:r w:rsidR="00F03BC0">
        <w:t xml:space="preserve">ubtract </w:t>
      </w:r>
      <w:r w:rsidR="00F03BC0" w:rsidRPr="004C2A2C">
        <w:rPr>
          <w:b/>
        </w:rPr>
        <w:t>Expenses</w:t>
      </w:r>
      <w:r w:rsidR="00F03BC0">
        <w:t xml:space="preserve"> from your </w:t>
      </w:r>
      <w:r w:rsidR="00F03BC0" w:rsidRPr="004C2A2C">
        <w:rPr>
          <w:b/>
        </w:rPr>
        <w:t>Income</w:t>
      </w:r>
      <w:r w:rsidR="00F03BC0">
        <w:t>.</w:t>
      </w:r>
    </w:p>
    <w:tbl>
      <w:tblPr>
        <w:tblW w:w="8190" w:type="dxa"/>
        <w:tblInd w:w="828" w:type="dxa"/>
        <w:tblBorders>
          <w:top w:val="nil"/>
          <w:left w:val="nil"/>
          <w:right w:val="nil"/>
        </w:tblBorders>
        <w:tblLayout w:type="fixed"/>
        <w:tblLook w:val="0000" w:firstRow="0" w:lastRow="0" w:firstColumn="0" w:lastColumn="0" w:noHBand="0" w:noVBand="0"/>
      </w:tblPr>
      <w:tblGrid>
        <w:gridCol w:w="5691"/>
        <w:gridCol w:w="2499"/>
      </w:tblGrid>
      <w:tr w:rsidR="00C177CB" w14:paraId="404997B0" w14:textId="77777777" w:rsidTr="00042FD9">
        <w:tc>
          <w:tcPr>
            <w:tcW w:w="819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20" w:type="nil"/>
              <w:left w:w="20" w:type="nil"/>
              <w:bottom w:w="20" w:type="nil"/>
              <w:right w:w="20" w:type="nil"/>
            </w:tcMar>
            <w:vAlign w:val="center"/>
          </w:tcPr>
          <w:p w14:paraId="7990BA57" w14:textId="77777777" w:rsidR="00C177CB" w:rsidRPr="00042FD9" w:rsidRDefault="00D55A7C" w:rsidP="00042FD9">
            <w:pPr>
              <w:pStyle w:val="Table"/>
              <w:jc w:val="center"/>
              <w:rPr>
                <w:b/>
              </w:rPr>
            </w:pPr>
            <w:r>
              <w:rPr>
                <w:b/>
              </w:rPr>
              <w:t xml:space="preserve">CHART C: </w:t>
            </w:r>
            <w:r w:rsidRPr="00042FD9">
              <w:rPr>
                <w:b/>
              </w:rPr>
              <w:t>AMOUNT AVAILABLE FOR RENT</w:t>
            </w:r>
          </w:p>
        </w:tc>
      </w:tr>
      <w:tr w:rsidR="00C177CB" w14:paraId="038EC37F" w14:textId="77777777" w:rsidTr="002A20AC">
        <w:tblPrEx>
          <w:tblBorders>
            <w:top w:val="none" w:sz="0" w:space="0" w:color="auto"/>
          </w:tblBorders>
        </w:tblPrEx>
        <w:trPr>
          <w:trHeight w:val="287"/>
        </w:trPr>
        <w:tc>
          <w:tcPr>
            <w:tcW w:w="5691"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624D0CFB" w14:textId="77777777" w:rsidR="00C177CB" w:rsidRDefault="00C177CB" w:rsidP="002A20AC">
            <w:pPr>
              <w:pStyle w:val="Table"/>
            </w:pPr>
            <w:r>
              <w:t xml:space="preserve">Total Income (from Chart A) </w:t>
            </w:r>
          </w:p>
        </w:tc>
        <w:tc>
          <w:tcPr>
            <w:tcW w:w="2499"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40F7F56A" w14:textId="77777777" w:rsidR="00C177CB" w:rsidRDefault="00C177CB" w:rsidP="002A20AC">
            <w:pPr>
              <w:pStyle w:val="Table"/>
            </w:pPr>
            <w:r>
              <w:t xml:space="preserve">$ </w:t>
            </w:r>
          </w:p>
        </w:tc>
      </w:tr>
      <w:tr w:rsidR="00C177CB" w14:paraId="36B126F7" w14:textId="77777777" w:rsidTr="00042FD9">
        <w:tblPrEx>
          <w:tblBorders>
            <w:top w:val="none" w:sz="0" w:space="0" w:color="auto"/>
          </w:tblBorders>
        </w:tblPrEx>
        <w:tc>
          <w:tcPr>
            <w:tcW w:w="5691"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16EE8667" w14:textId="77777777" w:rsidR="00C177CB" w:rsidRDefault="00C177CB" w:rsidP="002A20AC">
            <w:pPr>
              <w:pStyle w:val="Table"/>
            </w:pPr>
            <w:r>
              <w:t xml:space="preserve">Total Expenses (from Chart B) </w:t>
            </w:r>
          </w:p>
        </w:tc>
        <w:tc>
          <w:tcPr>
            <w:tcW w:w="2499"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57A6D7C9" w14:textId="77777777" w:rsidR="00C177CB" w:rsidRDefault="00C177CB" w:rsidP="002A20AC">
            <w:pPr>
              <w:pStyle w:val="Table"/>
            </w:pPr>
            <w:r>
              <w:t xml:space="preserve">$ </w:t>
            </w:r>
          </w:p>
        </w:tc>
      </w:tr>
      <w:tr w:rsidR="0064539E" w14:paraId="367E629A" w14:textId="77777777" w:rsidTr="00042FD9">
        <w:tblPrEx>
          <w:tblBorders>
            <w:top w:val="none" w:sz="0" w:space="0" w:color="auto"/>
          </w:tblBorders>
        </w:tblPrEx>
        <w:tc>
          <w:tcPr>
            <w:tcW w:w="5691" w:type="dxa"/>
            <w:tcBorders>
              <w:top w:val="single" w:sz="4" w:space="0" w:color="141313"/>
              <w:left w:val="single" w:sz="4" w:space="0" w:color="131313"/>
              <w:bottom w:val="single" w:sz="4" w:space="0" w:color="auto"/>
              <w:right w:val="single" w:sz="4" w:space="0" w:color="131313"/>
            </w:tcBorders>
            <w:shd w:val="clear" w:color="auto" w:fill="C4BC96" w:themeFill="background2" w:themeFillShade="BF"/>
            <w:tcMar>
              <w:top w:w="20" w:type="nil"/>
              <w:left w:w="20" w:type="nil"/>
              <w:bottom w:w="20" w:type="nil"/>
              <w:right w:w="20" w:type="nil"/>
            </w:tcMar>
            <w:vAlign w:val="center"/>
          </w:tcPr>
          <w:p w14:paraId="4530AF9E" w14:textId="77777777" w:rsidR="0064539E" w:rsidRPr="00D55A7C" w:rsidRDefault="00A22142" w:rsidP="00AB648C">
            <w:pPr>
              <w:pStyle w:val="Table"/>
              <w:rPr>
                <w:b/>
              </w:rPr>
            </w:pPr>
            <w:r w:rsidRPr="00D55A7C">
              <w:rPr>
                <w:b/>
              </w:rPr>
              <w:t xml:space="preserve">TOTAL AVAILABLE </w:t>
            </w:r>
            <w:r w:rsidR="00AB648C">
              <w:rPr>
                <w:b/>
              </w:rPr>
              <w:t>FOR RENT</w:t>
            </w:r>
            <w:r w:rsidRPr="00D55A7C">
              <w:rPr>
                <w:b/>
              </w:rPr>
              <w:t xml:space="preserve"> </w:t>
            </w:r>
            <w:r>
              <w:rPr>
                <w:b/>
              </w:rPr>
              <w:t xml:space="preserve">(= </w:t>
            </w:r>
            <w:r w:rsidR="00A969E5" w:rsidRPr="00D55A7C">
              <w:rPr>
                <w:b/>
              </w:rPr>
              <w:t xml:space="preserve">Income — </w:t>
            </w:r>
            <w:r>
              <w:rPr>
                <w:b/>
              </w:rPr>
              <w:t>Expenses)</w:t>
            </w:r>
            <w:r w:rsidR="00A969E5" w:rsidRPr="00D55A7C">
              <w:rPr>
                <w:b/>
              </w:rPr>
              <w:t xml:space="preserve"> </w:t>
            </w:r>
          </w:p>
        </w:tc>
        <w:tc>
          <w:tcPr>
            <w:tcW w:w="2499" w:type="dxa"/>
            <w:tcBorders>
              <w:top w:val="single" w:sz="4" w:space="0" w:color="141313"/>
              <w:left w:val="single" w:sz="4" w:space="0" w:color="131313"/>
              <w:bottom w:val="single" w:sz="4" w:space="0" w:color="auto"/>
              <w:right w:val="single" w:sz="4" w:space="0" w:color="131313"/>
            </w:tcBorders>
            <w:shd w:val="clear" w:color="auto" w:fill="C4BC96" w:themeFill="background2" w:themeFillShade="BF"/>
            <w:tcMar>
              <w:top w:w="20" w:type="nil"/>
              <w:left w:w="20" w:type="nil"/>
              <w:bottom w:w="20" w:type="nil"/>
              <w:right w:w="20" w:type="nil"/>
            </w:tcMar>
            <w:vAlign w:val="center"/>
          </w:tcPr>
          <w:p w14:paraId="77CE0AB9" w14:textId="77777777" w:rsidR="0064539E" w:rsidRDefault="0064539E" w:rsidP="002A20AC">
            <w:pPr>
              <w:pStyle w:val="Table"/>
            </w:pPr>
            <w:r>
              <w:t>$</w:t>
            </w:r>
          </w:p>
        </w:tc>
      </w:tr>
    </w:tbl>
    <w:p w14:paraId="2999907A" w14:textId="77777777" w:rsidR="002A20AC" w:rsidRDefault="002A20AC" w:rsidP="002A20AC"/>
    <w:p w14:paraId="03486CB2" w14:textId="77777777" w:rsidR="00C2682E" w:rsidRDefault="00C2682E" w:rsidP="00833A1F">
      <w:pPr>
        <w:pStyle w:val="Heading3"/>
      </w:pPr>
      <w:r>
        <w:lastRenderedPageBreak/>
        <w:t>Housing Costs in Your Area:</w:t>
      </w:r>
    </w:p>
    <w:p w14:paraId="0C7E8A03" w14:textId="77777777" w:rsidR="00B2205A" w:rsidRPr="000A068D" w:rsidRDefault="00B2205A" w:rsidP="00C2682E">
      <w:pPr>
        <w:pStyle w:val="ParagraphIndent"/>
        <w:rPr>
          <w:color w:val="000000" w:themeColor="text1"/>
        </w:rPr>
      </w:pPr>
      <w:r>
        <w:t>When you have completed your budget and figured out how much you have available for rent every month, look at what rental housing costs in your area. You can f</w:t>
      </w:r>
      <w:r w:rsidRPr="005420A0">
        <w:t>ind</w:t>
      </w:r>
      <w:r>
        <w:t xml:space="preserve"> this information from </w:t>
      </w:r>
      <w:r w:rsidRPr="00833A1F">
        <w:rPr>
          <w:b/>
        </w:rPr>
        <w:t>local newspapers</w:t>
      </w:r>
      <w:r>
        <w:t xml:space="preserve">, </w:t>
      </w:r>
      <w:r w:rsidRPr="00833A1F">
        <w:rPr>
          <w:b/>
        </w:rPr>
        <w:t>Craigslist</w:t>
      </w:r>
      <w:r>
        <w:t xml:space="preserve"> or a web-based </w:t>
      </w:r>
      <w:r w:rsidRPr="00833A1F">
        <w:rPr>
          <w:b/>
        </w:rPr>
        <w:t>affordable housing registry</w:t>
      </w:r>
      <w:r>
        <w:t xml:space="preserve"> such as</w:t>
      </w:r>
      <w:r w:rsidR="000A068D" w:rsidRPr="000A068D">
        <w:t xml:space="preserve"> </w:t>
      </w:r>
      <w:hyperlink r:id="rId10" w:history="1">
        <w:r w:rsidR="000A068D" w:rsidRPr="000A068D">
          <w:rPr>
            <w:rStyle w:val="Hyperlink"/>
            <w:color w:val="auto"/>
            <w:u w:val="none"/>
          </w:rPr>
          <w:t>http://www.mainehousingsearch.org/</w:t>
        </w:r>
      </w:hyperlink>
      <w:r w:rsidR="000A068D">
        <w:t>.</w:t>
      </w:r>
    </w:p>
    <w:p w14:paraId="6D81420C" w14:textId="77777777" w:rsidR="00B2205A" w:rsidRDefault="00B2205A" w:rsidP="00C2682E">
      <w:pPr>
        <w:pStyle w:val="ParagraphIndent"/>
      </w:pPr>
      <w:r>
        <w:t>You may f</w:t>
      </w:r>
      <w:r w:rsidRPr="005420A0">
        <w:t>ind</w:t>
      </w:r>
      <w:r>
        <w:t xml:space="preserve"> that you need to cut some of your expenses so that you can afford to pay rent. Some expenses cannot be cut, such as loan payments. Others can be reduced by eliminating them or changing how you use them. For example, you may decide to eliminate cable TV and just watch free channels. </w:t>
      </w:r>
    </w:p>
    <w:p w14:paraId="12CFB698" w14:textId="77777777" w:rsidR="0064539E" w:rsidRPr="00C35525" w:rsidRDefault="0064539E" w:rsidP="00042FD9">
      <w:pPr>
        <w:pStyle w:val="Heading2"/>
      </w:pPr>
      <w:r w:rsidRPr="00C35525">
        <w:t xml:space="preserve">What If I </w:t>
      </w:r>
      <w:r w:rsidR="00AB648C">
        <w:t xml:space="preserve">Still </w:t>
      </w:r>
      <w:proofErr w:type="gramStart"/>
      <w:r w:rsidR="00AB648C">
        <w:t>Can’t</w:t>
      </w:r>
      <w:proofErr w:type="gramEnd"/>
      <w:r w:rsidRPr="00C35525">
        <w:t xml:space="preserve"> Afford the Rents in My Area?</w:t>
      </w:r>
    </w:p>
    <w:p w14:paraId="459CB3AB" w14:textId="77777777" w:rsidR="005D5F40" w:rsidRDefault="001239B9" w:rsidP="005D5F40">
      <w:pPr>
        <w:pStyle w:val="Heading6"/>
      </w:pPr>
      <w:r>
        <w:t>In this situation, you</w:t>
      </w:r>
      <w:r>
        <w:rPr>
          <w:rFonts w:ascii="MS Mincho" w:eastAsia="MS Mincho" w:hAnsi="MS Mincho" w:cs="MS Mincho"/>
        </w:rPr>
        <w:t> </w:t>
      </w:r>
      <w:r>
        <w:t>may want to find a ren</w:t>
      </w:r>
      <w:r w:rsidR="005D5F40">
        <w:t>t subsidy.</w:t>
      </w:r>
    </w:p>
    <w:p w14:paraId="27A587C8" w14:textId="77777777" w:rsidR="00AB648C" w:rsidRPr="00D77EA4" w:rsidRDefault="001239B9" w:rsidP="00D77EA4">
      <w:pPr>
        <w:pStyle w:val="ParagraphIndent"/>
      </w:pPr>
      <w:r w:rsidRPr="00D77EA4">
        <w:t>A rent subsidy</w:t>
      </w:r>
      <w:r w:rsidR="00833A1F" w:rsidRPr="00D77EA4">
        <w:t xml:space="preserve"> </w:t>
      </w:r>
      <w:r w:rsidRPr="00D77EA4">
        <w:t xml:space="preserve">is financial assistance to help people with low incomes </w:t>
      </w:r>
      <w:r w:rsidR="003A1DF3" w:rsidRPr="00D77EA4">
        <w:t>affords</w:t>
      </w:r>
      <w:r w:rsidR="00AB648C" w:rsidRPr="00D77EA4">
        <w:t xml:space="preserve"> their rent.</w:t>
      </w:r>
    </w:p>
    <w:p w14:paraId="1456C346" w14:textId="77777777" w:rsidR="006D4C2F" w:rsidRPr="00D77EA4" w:rsidRDefault="001239B9" w:rsidP="00D77EA4">
      <w:pPr>
        <w:pStyle w:val="ParagraphIndent"/>
      </w:pPr>
      <w:r w:rsidRPr="00D77EA4">
        <w:t xml:space="preserve">One example is the Housing Choice Voucher </w:t>
      </w:r>
      <w:r w:rsidR="00092BA1">
        <w:t xml:space="preserve">(HCV) </w:t>
      </w:r>
      <w:r w:rsidRPr="00D77EA4">
        <w:t xml:space="preserve">or “Section 8” program. Under this program, the tenant pays 30% of their income towards rent and utilities and the rent subsidy </w:t>
      </w:r>
      <w:proofErr w:type="gramStart"/>
      <w:r w:rsidRPr="00D77EA4">
        <w:t>covers</w:t>
      </w:r>
      <w:proofErr w:type="gramEnd"/>
      <w:r w:rsidRPr="00D77EA4">
        <w:t xml:space="preserve"> the remaining cost of the housing. The subsidy is paid directly to the property owner from an agency that administers the subsidy.</w:t>
      </w:r>
    </w:p>
    <w:p w14:paraId="5F8E1012" w14:textId="77777777" w:rsidR="006D4C2F" w:rsidRDefault="006D4C2F" w:rsidP="004C2A2C">
      <w:pPr>
        <w:pStyle w:val="ChartNumber"/>
      </w:pPr>
      <w:r>
        <w:t xml:space="preserve">Complete </w:t>
      </w:r>
      <w:r w:rsidRPr="00247D6B">
        <w:rPr>
          <w:bCs/>
        </w:rPr>
        <w:t xml:space="preserve">Chart D </w:t>
      </w:r>
      <w:r>
        <w:t>below to determine how much you will pay for rent if you have a rent subsidy and how much will be left over for the rest of your expenses.</w:t>
      </w:r>
    </w:p>
    <w:tbl>
      <w:tblPr>
        <w:tblW w:w="8910" w:type="dxa"/>
        <w:tblInd w:w="468" w:type="dxa"/>
        <w:tblBorders>
          <w:top w:val="nil"/>
          <w:left w:val="nil"/>
          <w:right w:val="nil"/>
        </w:tblBorders>
        <w:tblLayout w:type="fixed"/>
        <w:tblLook w:val="0000" w:firstRow="0" w:lastRow="0" w:firstColumn="0" w:lastColumn="0" w:noHBand="0" w:noVBand="0"/>
      </w:tblPr>
      <w:tblGrid>
        <w:gridCol w:w="6930"/>
        <w:gridCol w:w="1980"/>
      </w:tblGrid>
      <w:tr w:rsidR="00A969E5" w:rsidRPr="001239B9" w14:paraId="1A42201D" w14:textId="77777777" w:rsidTr="008107BD">
        <w:tc>
          <w:tcPr>
            <w:tcW w:w="8910" w:type="dxa"/>
            <w:gridSpan w:val="2"/>
            <w:tcBorders>
              <w:top w:val="single" w:sz="4" w:space="0" w:color="131313"/>
              <w:left w:val="single" w:sz="4" w:space="0" w:color="131313"/>
              <w:bottom w:val="single" w:sz="4" w:space="0" w:color="131313"/>
              <w:right w:val="single" w:sz="4" w:space="0" w:color="131313"/>
            </w:tcBorders>
            <w:shd w:val="clear" w:color="auto" w:fill="C4BC96" w:themeFill="background2" w:themeFillShade="BF"/>
            <w:tcMar>
              <w:top w:w="20" w:type="nil"/>
              <w:left w:w="20" w:type="nil"/>
              <w:bottom w:w="20" w:type="nil"/>
              <w:right w:w="20" w:type="nil"/>
            </w:tcMar>
            <w:vAlign w:val="center"/>
          </w:tcPr>
          <w:p w14:paraId="680B72DB" w14:textId="77777777" w:rsidR="00A969E5" w:rsidRPr="00A969E5" w:rsidRDefault="00D55A7C" w:rsidP="00A969E5">
            <w:pPr>
              <w:pStyle w:val="Table"/>
              <w:jc w:val="center"/>
              <w:rPr>
                <w:b/>
              </w:rPr>
            </w:pPr>
            <w:r w:rsidRPr="00A969E5">
              <w:rPr>
                <w:b/>
              </w:rPr>
              <w:t>CHART D: RENT PAYMENT WITH A SUBSIDY</w:t>
            </w:r>
          </w:p>
        </w:tc>
      </w:tr>
      <w:tr w:rsidR="00A969E5" w:rsidRPr="001239B9" w14:paraId="3CE22397" w14:textId="77777777" w:rsidTr="008107BD">
        <w:tblPrEx>
          <w:tblBorders>
            <w:top w:val="none" w:sz="0" w:space="0" w:color="auto"/>
          </w:tblBorders>
        </w:tblPrEx>
        <w:tc>
          <w:tcPr>
            <w:tcW w:w="693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75D6C93B" w14:textId="77777777" w:rsidR="00A969E5" w:rsidRPr="001239B9" w:rsidRDefault="00A969E5" w:rsidP="00B12474">
            <w:pPr>
              <w:pStyle w:val="Table"/>
            </w:pPr>
            <w:r w:rsidRPr="001239B9">
              <w:t xml:space="preserve">Total Income (from Chart A) </w:t>
            </w:r>
          </w:p>
        </w:tc>
        <w:tc>
          <w:tcPr>
            <w:tcW w:w="198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bottom"/>
          </w:tcPr>
          <w:p w14:paraId="4BF2CE53" w14:textId="77777777" w:rsidR="00A969E5" w:rsidRPr="001239B9" w:rsidRDefault="00A969E5" w:rsidP="00B12474">
            <w:pPr>
              <w:pStyle w:val="Table"/>
            </w:pPr>
            <w:r w:rsidRPr="001239B9">
              <w:t xml:space="preserve">$ </w:t>
            </w:r>
          </w:p>
        </w:tc>
      </w:tr>
      <w:tr w:rsidR="00A969E5" w:rsidRPr="001239B9" w14:paraId="143F554C" w14:textId="77777777" w:rsidTr="008107BD">
        <w:tblPrEx>
          <w:tblBorders>
            <w:top w:val="none" w:sz="0" w:space="0" w:color="auto"/>
          </w:tblBorders>
        </w:tblPrEx>
        <w:tc>
          <w:tcPr>
            <w:tcW w:w="693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4A7C1EBD" w14:textId="77777777" w:rsidR="00A969E5" w:rsidRPr="001239B9" w:rsidRDefault="00A969E5" w:rsidP="00B12474">
            <w:pPr>
              <w:pStyle w:val="Table"/>
            </w:pPr>
            <w:r>
              <w:t>T</w:t>
            </w:r>
            <w:r w:rsidRPr="001239B9">
              <w:t xml:space="preserve">otal </w:t>
            </w:r>
            <w:r>
              <w:t>I</w:t>
            </w:r>
            <w:r w:rsidRPr="001239B9">
              <w:t>ncome</w:t>
            </w:r>
            <w:r>
              <w:t xml:space="preserve"> x .30 = </w:t>
            </w:r>
            <w:r w:rsidRPr="001239B9">
              <w:t>Estimated rent payment</w:t>
            </w:r>
          </w:p>
        </w:tc>
        <w:tc>
          <w:tcPr>
            <w:tcW w:w="198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bottom"/>
          </w:tcPr>
          <w:p w14:paraId="16B40C0F" w14:textId="77777777" w:rsidR="00A969E5" w:rsidRPr="001239B9" w:rsidRDefault="00A969E5" w:rsidP="00B12474">
            <w:pPr>
              <w:pStyle w:val="Table"/>
            </w:pPr>
            <w:r w:rsidRPr="001239B9">
              <w:t xml:space="preserve">$ </w:t>
            </w:r>
          </w:p>
        </w:tc>
      </w:tr>
      <w:tr w:rsidR="00A969E5" w:rsidRPr="001239B9" w14:paraId="72C08F76" w14:textId="77777777" w:rsidTr="008107BD">
        <w:trPr>
          <w:trHeight w:val="413"/>
        </w:trPr>
        <w:tc>
          <w:tcPr>
            <w:tcW w:w="693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5CB800C6" w14:textId="77777777" w:rsidR="00A969E5" w:rsidRPr="00D55A7C" w:rsidRDefault="00A22142" w:rsidP="00A22142">
            <w:pPr>
              <w:pStyle w:val="Table"/>
              <w:rPr>
                <w:b/>
              </w:rPr>
            </w:pPr>
            <w:r>
              <w:rPr>
                <w:b/>
              </w:rPr>
              <w:t>AMOUNT FOR E</w:t>
            </w:r>
            <w:r w:rsidRPr="00D55A7C">
              <w:rPr>
                <w:b/>
              </w:rPr>
              <w:t xml:space="preserve">XPENSES </w:t>
            </w:r>
            <w:r>
              <w:rPr>
                <w:b/>
              </w:rPr>
              <w:t xml:space="preserve">(= </w:t>
            </w:r>
            <w:r w:rsidR="00A969E5" w:rsidRPr="00D55A7C">
              <w:rPr>
                <w:b/>
              </w:rPr>
              <w:t>Total Income – Estimated Rent Payment</w:t>
            </w:r>
            <w:r>
              <w:rPr>
                <w:b/>
              </w:rPr>
              <w:t>)</w:t>
            </w:r>
          </w:p>
        </w:tc>
        <w:tc>
          <w:tcPr>
            <w:tcW w:w="198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bottom"/>
          </w:tcPr>
          <w:p w14:paraId="1A02A6AA" w14:textId="77777777" w:rsidR="00A969E5" w:rsidRPr="001239B9" w:rsidRDefault="00A969E5" w:rsidP="00B12474">
            <w:pPr>
              <w:pStyle w:val="Table"/>
            </w:pPr>
            <w:r w:rsidRPr="001239B9">
              <w:t xml:space="preserve">$ </w:t>
            </w:r>
          </w:p>
        </w:tc>
      </w:tr>
    </w:tbl>
    <w:p w14:paraId="604C9B8D" w14:textId="77777777" w:rsidR="00A969E5" w:rsidRDefault="00A969E5" w:rsidP="00042FD9"/>
    <w:p w14:paraId="75F84976" w14:textId="77777777" w:rsidR="001239B9" w:rsidRDefault="001239B9" w:rsidP="00042FD9">
      <w:r>
        <w:t xml:space="preserve">When a person has a rent subsidy, they generally pay </w:t>
      </w:r>
      <w:r w:rsidRPr="004C6E29">
        <w:rPr>
          <w:b/>
        </w:rPr>
        <w:t>30%</w:t>
      </w:r>
      <w:r>
        <w:t xml:space="preserve"> of their income for rent, including utility costs. You can use Chart D to calculate 30% of your income.</w:t>
      </w:r>
    </w:p>
    <w:p w14:paraId="51271A85" w14:textId="77777777" w:rsidR="001239B9" w:rsidRDefault="001239B9" w:rsidP="00042FD9">
      <w:r>
        <w:t xml:space="preserve">Even when you pay only 30% of your income for rent, you may need to cut back on some of your spending to make sure your expenses are not greater than your income. </w:t>
      </w:r>
    </w:p>
    <w:p w14:paraId="64313476" w14:textId="77777777" w:rsidR="001239B9" w:rsidRDefault="001239B9" w:rsidP="00042FD9">
      <w:r>
        <w:t xml:space="preserve">Need a subsidy? Rent subsidies can be </w:t>
      </w:r>
      <w:r w:rsidRPr="005D5F40">
        <w:rPr>
          <w:b/>
        </w:rPr>
        <w:t>tenant-based</w:t>
      </w:r>
      <w:r>
        <w:t xml:space="preserve"> or </w:t>
      </w:r>
      <w:r w:rsidRPr="005D5F40">
        <w:rPr>
          <w:b/>
        </w:rPr>
        <w:t>project-based</w:t>
      </w:r>
      <w:r>
        <w:t xml:space="preserve">. In the Learning Section of this handbook you will read more about this and about how to apply for a rent subsidy. </w:t>
      </w:r>
    </w:p>
    <w:p w14:paraId="4EB66C08" w14:textId="77777777" w:rsidR="00DA2F23" w:rsidRPr="00C35525" w:rsidRDefault="00DA2F23" w:rsidP="00042FD9">
      <w:pPr>
        <w:pStyle w:val="Heading2"/>
      </w:pPr>
      <w:r w:rsidRPr="00C35525">
        <w:lastRenderedPageBreak/>
        <w:t xml:space="preserve">Do I Need Help to Live Independently? </w:t>
      </w:r>
    </w:p>
    <w:p w14:paraId="475B4E97" w14:textId="77777777" w:rsidR="005D5F40" w:rsidRDefault="00DA2F23" w:rsidP="005D5F40">
      <w:pPr>
        <w:pStyle w:val="Heading6"/>
      </w:pPr>
      <w:r w:rsidRPr="00DA2F23">
        <w:t>It is important to think about your service needs</w:t>
      </w:r>
      <w:r w:rsidRPr="00DA2F23">
        <w:rPr>
          <w:rFonts w:ascii="MS Mincho" w:eastAsia="MS Mincho" w:hAnsi="MS Mincho" w:cs="MS Mincho"/>
        </w:rPr>
        <w:t> </w:t>
      </w:r>
      <w:r w:rsidR="005D5F40">
        <w:t>in your new home.</w:t>
      </w:r>
    </w:p>
    <w:p w14:paraId="14E2CEF9" w14:textId="77777777" w:rsidR="00DA2F23" w:rsidRDefault="00DA2F23" w:rsidP="00D77EA4">
      <w:pPr>
        <w:pStyle w:val="ParagraphIndent"/>
      </w:pPr>
      <w:r w:rsidRPr="00DA2F23">
        <w:t>What supports will help you through each day? Use the</w:t>
      </w:r>
      <w:r w:rsidRPr="00C728D2">
        <w:t xml:space="preserve"> </w:t>
      </w:r>
      <w:r w:rsidRPr="00C728D2">
        <w:rPr>
          <w:b/>
          <w:bCs/>
        </w:rPr>
        <w:t xml:space="preserve">My Support Needs Planning Worksheet </w:t>
      </w:r>
      <w:r w:rsidRPr="00C728D2">
        <w:t>bel</w:t>
      </w:r>
      <w:r w:rsidRPr="00DA2F23">
        <w:t xml:space="preserve">ow to help you figure this out. Then talk about your service needs with your case manager, family, or anyone who helps you with independent living. Together, you and your team will plan for how service programs can arrange home- based supports for you in your new home. </w:t>
      </w:r>
    </w:p>
    <w:tbl>
      <w:tblPr>
        <w:tblW w:w="9540" w:type="dxa"/>
        <w:tblInd w:w="-252" w:type="dxa"/>
        <w:tblBorders>
          <w:top w:val="nil"/>
          <w:left w:val="nil"/>
          <w:right w:val="nil"/>
        </w:tblBorders>
        <w:tblLayout w:type="fixed"/>
        <w:tblLook w:val="0000" w:firstRow="0" w:lastRow="0" w:firstColumn="0" w:lastColumn="0" w:noHBand="0" w:noVBand="0"/>
      </w:tblPr>
      <w:tblGrid>
        <w:gridCol w:w="4590"/>
        <w:gridCol w:w="1350"/>
        <w:gridCol w:w="3600"/>
      </w:tblGrid>
      <w:tr w:rsidR="00C35525" w:rsidRPr="00C35525" w14:paraId="76784F25" w14:textId="77777777" w:rsidTr="005D0786">
        <w:tc>
          <w:tcPr>
            <w:tcW w:w="9540" w:type="dxa"/>
            <w:gridSpan w:val="3"/>
            <w:tcBorders>
              <w:top w:val="single" w:sz="4" w:space="0" w:color="131313"/>
              <w:left w:val="single" w:sz="4" w:space="0" w:color="131313"/>
              <w:bottom w:val="single" w:sz="4" w:space="0" w:color="131313"/>
              <w:right w:val="single" w:sz="4" w:space="0" w:color="131313"/>
            </w:tcBorders>
            <w:shd w:val="clear" w:color="auto" w:fill="C4BC96" w:themeFill="background2" w:themeFillShade="BF"/>
            <w:tcMar>
              <w:top w:w="20" w:type="nil"/>
              <w:left w:w="20" w:type="nil"/>
              <w:bottom w:w="20" w:type="nil"/>
              <w:right w:w="20" w:type="nil"/>
            </w:tcMar>
            <w:vAlign w:val="center"/>
          </w:tcPr>
          <w:p w14:paraId="5C2AF14F" w14:textId="77777777" w:rsidR="00C35525" w:rsidRPr="00AC70BB" w:rsidRDefault="00D55A7C" w:rsidP="00AC70BB">
            <w:pPr>
              <w:pStyle w:val="Table"/>
              <w:jc w:val="center"/>
              <w:rPr>
                <w:b/>
              </w:rPr>
            </w:pPr>
            <w:r w:rsidRPr="00AC70BB">
              <w:rPr>
                <w:b/>
              </w:rPr>
              <w:t>MY SUPPORT NEEDS PLANNING WORKSHEET</w:t>
            </w:r>
          </w:p>
        </w:tc>
      </w:tr>
      <w:tr w:rsidR="00AC70BB" w:rsidRPr="00C35525" w14:paraId="4E68BED1" w14:textId="77777777" w:rsidTr="005D0786">
        <w:tblPrEx>
          <w:tblBorders>
            <w:top w:val="none" w:sz="0" w:space="0" w:color="auto"/>
          </w:tblBorders>
        </w:tblPrEx>
        <w:tc>
          <w:tcPr>
            <w:tcW w:w="5940" w:type="dxa"/>
            <w:gridSpan w:val="2"/>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00812A6B" w14:textId="77777777" w:rsidR="00AC70BB" w:rsidRPr="00042FD9" w:rsidRDefault="00AC70BB" w:rsidP="00AC70BB">
            <w:pPr>
              <w:pStyle w:val="Table"/>
              <w:jc w:val="center"/>
            </w:pPr>
            <w:r w:rsidRPr="00042FD9">
              <w:t xml:space="preserve">Do I Need Help with These Activities? </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7644F49A" w14:textId="77777777" w:rsidR="00AC70BB" w:rsidRPr="00042FD9" w:rsidRDefault="00AC70BB" w:rsidP="00EE5680">
            <w:pPr>
              <w:pStyle w:val="Table"/>
            </w:pPr>
            <w:r w:rsidRPr="00042FD9">
              <w:t>Peopl</w:t>
            </w:r>
            <w:r w:rsidR="00EE5680">
              <w:t>e/</w:t>
            </w:r>
            <w:r w:rsidRPr="00042FD9">
              <w:t xml:space="preserve">Programs </w:t>
            </w:r>
            <w:r w:rsidR="00EE5680">
              <w:t>Who</w:t>
            </w:r>
            <w:r w:rsidRPr="00042FD9">
              <w:t xml:space="preserve"> </w:t>
            </w:r>
            <w:r w:rsidR="00EE5680">
              <w:t>Can</w:t>
            </w:r>
            <w:r w:rsidRPr="00042FD9">
              <w:t xml:space="preserve"> Help </w:t>
            </w:r>
          </w:p>
        </w:tc>
      </w:tr>
      <w:tr w:rsidR="00C35525" w:rsidRPr="00C35525" w14:paraId="377D0ECA"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236D3B82" w14:textId="77777777" w:rsidR="00C35525" w:rsidRPr="00042FD9" w:rsidRDefault="00C35525" w:rsidP="00A969E5">
            <w:pPr>
              <w:pStyle w:val="Table"/>
              <w:spacing w:before="120" w:after="120"/>
            </w:pPr>
            <w:r w:rsidRPr="00042FD9">
              <w:t xml:space="preserve">Using kitchen appliances/preparing meals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vAlign w:val="bottom"/>
          </w:tcPr>
          <w:p w14:paraId="3090AD10" w14:textId="77777777" w:rsidR="00C35525" w:rsidRPr="00E82020" w:rsidRDefault="00E82020" w:rsidP="00A969E5">
            <w:pPr>
              <w:pStyle w:val="Table"/>
              <w:spacing w:before="120" w:after="120"/>
            </w:pPr>
            <w:r w:rsidRPr="00E82020">
              <w:rPr>
                <w:rFonts w:ascii="Calibri" w:hAnsi="Calibri" w:cs="Calibri"/>
              </w:rPr>
              <w:t>⃝</w:t>
            </w:r>
            <w:proofErr w:type="gramStart"/>
            <w:r w:rsidR="00AC70BB" w:rsidRPr="00E82020">
              <w:t>Yes</w:t>
            </w:r>
            <w:r w:rsidR="00C35525" w:rsidRPr="00E82020">
              <w:t xml:space="preserve"> </w:t>
            </w:r>
            <w:r w:rsidRPr="00E82020">
              <w:t xml:space="preserve"> </w:t>
            </w:r>
            <w:r w:rsidRPr="00E82020">
              <w:rPr>
                <w:rFonts w:ascii="Calibri" w:hAnsi="Calibri" w:cs="Calibri"/>
              </w:rPr>
              <w:t>⃝</w:t>
            </w:r>
            <w:proofErr w:type="gramEnd"/>
            <w:r w:rsidR="00C35525" w:rsidRPr="00E82020">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394C198D" w14:textId="77777777" w:rsidR="00C35525" w:rsidRPr="00042FD9" w:rsidRDefault="00C35525" w:rsidP="00A969E5">
            <w:pPr>
              <w:pStyle w:val="Table"/>
              <w:spacing w:before="120" w:after="120"/>
            </w:pPr>
          </w:p>
        </w:tc>
      </w:tr>
      <w:tr w:rsidR="00E82020" w:rsidRPr="00C35525" w14:paraId="58368E7C"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53AD29AF" w14:textId="77777777" w:rsidR="00E82020" w:rsidRPr="00042FD9" w:rsidRDefault="00E82020" w:rsidP="00A969E5">
            <w:pPr>
              <w:pStyle w:val="Table"/>
              <w:spacing w:before="120" w:after="120"/>
            </w:pPr>
            <w:r w:rsidRPr="00042FD9">
              <w:t xml:space="preserve">Bathing or other personal hygiene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3524F14C"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E82020">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6549B877" w14:textId="77777777" w:rsidR="00E82020" w:rsidRPr="00042FD9" w:rsidRDefault="00E82020" w:rsidP="00A969E5">
            <w:pPr>
              <w:pStyle w:val="Table"/>
              <w:spacing w:before="120" w:after="120"/>
            </w:pPr>
            <w:r w:rsidRPr="00042FD9">
              <w:rPr>
                <w:noProof/>
              </w:rPr>
              <w:drawing>
                <wp:inline distT="0" distB="0" distL="0" distR="0" wp14:anchorId="74F9E223" wp14:editId="3165480F">
                  <wp:extent cx="13970" cy="1397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042FD9">
              <w:t xml:space="preserve"> </w:t>
            </w:r>
          </w:p>
        </w:tc>
      </w:tr>
      <w:tr w:rsidR="00E82020" w:rsidRPr="00C35525" w14:paraId="40A41BED"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40052268" w14:textId="77777777" w:rsidR="00E82020" w:rsidRPr="00042FD9" w:rsidRDefault="00E82020" w:rsidP="00A969E5">
            <w:pPr>
              <w:pStyle w:val="Table"/>
              <w:spacing w:before="120" w:after="120"/>
            </w:pPr>
            <w:r w:rsidRPr="00042FD9">
              <w:t xml:space="preserve">Maintaining a budget and/or paying bills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2005D72F"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1B1CF307" w14:textId="77777777" w:rsidR="00E82020" w:rsidRPr="00042FD9" w:rsidRDefault="00E82020" w:rsidP="00A969E5">
            <w:pPr>
              <w:pStyle w:val="Table"/>
              <w:spacing w:before="120" w:after="120"/>
            </w:pPr>
            <w:r w:rsidRPr="00042FD9">
              <w:rPr>
                <w:noProof/>
              </w:rPr>
              <w:drawing>
                <wp:inline distT="0" distB="0" distL="0" distR="0" wp14:anchorId="158A3E4B" wp14:editId="73848ABA">
                  <wp:extent cx="13970" cy="13970"/>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042FD9">
              <w:t xml:space="preserve"> </w:t>
            </w:r>
          </w:p>
        </w:tc>
      </w:tr>
      <w:tr w:rsidR="00E82020" w:rsidRPr="00C35525" w14:paraId="797BC4BA"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72D01867" w14:textId="77777777" w:rsidR="00E82020" w:rsidRPr="00042FD9" w:rsidRDefault="00E82020" w:rsidP="00A969E5">
            <w:pPr>
              <w:pStyle w:val="Table"/>
              <w:spacing w:before="120" w:after="120"/>
            </w:pPr>
            <w:r w:rsidRPr="00042FD9">
              <w:t xml:space="preserve">Shopping, carrying packages, running errands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3445284C"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5C27AF45" w14:textId="77777777" w:rsidR="00E82020" w:rsidRPr="00042FD9" w:rsidRDefault="00E82020" w:rsidP="00A969E5">
            <w:pPr>
              <w:pStyle w:val="Table"/>
              <w:spacing w:before="120" w:after="120"/>
            </w:pPr>
          </w:p>
        </w:tc>
      </w:tr>
      <w:tr w:rsidR="00E82020" w:rsidRPr="00C35525" w14:paraId="0261420F"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1C370B88" w14:textId="77777777" w:rsidR="00E82020" w:rsidRPr="00042FD9" w:rsidRDefault="00E82020" w:rsidP="00A969E5">
            <w:pPr>
              <w:pStyle w:val="Table"/>
              <w:spacing w:before="120" w:after="120"/>
            </w:pPr>
            <w:r w:rsidRPr="00042FD9">
              <w:t xml:space="preserve">Cleaning my home, doing the laundry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06C232E8"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6327A13B" w14:textId="77777777" w:rsidR="00E82020" w:rsidRPr="00042FD9" w:rsidRDefault="00E82020" w:rsidP="00A969E5">
            <w:pPr>
              <w:pStyle w:val="Table"/>
              <w:spacing w:before="120" w:after="120"/>
            </w:pPr>
          </w:p>
        </w:tc>
      </w:tr>
      <w:tr w:rsidR="00E82020" w:rsidRPr="00C35525" w14:paraId="0059D190"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682FE2F5" w14:textId="77777777" w:rsidR="00E82020" w:rsidRPr="00042FD9" w:rsidRDefault="00E82020" w:rsidP="00A969E5">
            <w:pPr>
              <w:pStyle w:val="Table"/>
              <w:spacing w:before="120" w:after="120"/>
            </w:pPr>
            <w:r w:rsidRPr="00042FD9">
              <w:t xml:space="preserve">Managing my medication or other health needs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1022C2FA"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209E9F81" w14:textId="77777777" w:rsidR="00E82020" w:rsidRPr="00042FD9" w:rsidRDefault="00E82020" w:rsidP="00A969E5">
            <w:pPr>
              <w:pStyle w:val="Table"/>
              <w:spacing w:before="120" w:after="120"/>
            </w:pPr>
          </w:p>
        </w:tc>
      </w:tr>
      <w:tr w:rsidR="00E82020" w:rsidRPr="00C35525" w14:paraId="7120548D"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10C92F8C" w14:textId="77777777" w:rsidR="00E82020" w:rsidRPr="00042FD9" w:rsidRDefault="00E82020" w:rsidP="00A969E5">
            <w:pPr>
              <w:pStyle w:val="Table"/>
              <w:spacing w:before="120" w:after="120"/>
            </w:pPr>
            <w:r w:rsidRPr="00042FD9">
              <w:t xml:space="preserve">Scheduling and getting to appointments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1131C41D"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3D3D3B7F" w14:textId="77777777" w:rsidR="00E82020" w:rsidRPr="00042FD9" w:rsidRDefault="00E82020" w:rsidP="00A969E5">
            <w:pPr>
              <w:pStyle w:val="Table"/>
              <w:spacing w:before="120" w:after="120"/>
            </w:pPr>
          </w:p>
        </w:tc>
      </w:tr>
      <w:tr w:rsidR="00E82020" w:rsidRPr="00C35525" w14:paraId="1424B900" w14:textId="77777777" w:rsidTr="005D0786">
        <w:tblPrEx>
          <w:tblBorders>
            <w:top w:val="none" w:sz="0" w:space="0" w:color="auto"/>
          </w:tblBorders>
        </w:tblPrEx>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00589A57" w14:textId="77777777" w:rsidR="00E82020" w:rsidRPr="00042FD9" w:rsidRDefault="00E82020" w:rsidP="00A969E5">
            <w:pPr>
              <w:pStyle w:val="Table"/>
              <w:spacing w:before="120" w:after="120"/>
            </w:pPr>
            <w:r w:rsidRPr="00042FD9">
              <w:t xml:space="preserve">Physically transferring from my wheelchair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6225AB7C"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5A309082" w14:textId="77777777" w:rsidR="00E82020" w:rsidRPr="00042FD9" w:rsidRDefault="00E82020" w:rsidP="00A969E5">
            <w:pPr>
              <w:pStyle w:val="Table"/>
              <w:spacing w:before="120" w:after="120"/>
            </w:pPr>
          </w:p>
        </w:tc>
      </w:tr>
      <w:tr w:rsidR="00E82020" w:rsidRPr="00C35525" w14:paraId="7668B0BA" w14:textId="77777777" w:rsidTr="005D0786">
        <w:tc>
          <w:tcPr>
            <w:tcW w:w="459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bottom"/>
          </w:tcPr>
          <w:p w14:paraId="5FD9EC72" w14:textId="77777777" w:rsidR="00E82020" w:rsidRPr="00042FD9" w:rsidRDefault="00E82020" w:rsidP="00A969E5">
            <w:pPr>
              <w:pStyle w:val="Table"/>
              <w:spacing w:before="120" w:after="120"/>
            </w:pPr>
            <w:r w:rsidRPr="00042FD9">
              <w:t xml:space="preserve">Staying safe in an emergency </w:t>
            </w:r>
          </w:p>
        </w:tc>
        <w:tc>
          <w:tcPr>
            <w:tcW w:w="1350" w:type="dxa"/>
            <w:tcBorders>
              <w:top w:val="single" w:sz="4" w:space="0" w:color="131313"/>
              <w:left w:val="single" w:sz="4" w:space="0" w:color="131313"/>
              <w:bottom w:val="single" w:sz="4" w:space="0" w:color="131313"/>
              <w:right w:val="single" w:sz="4" w:space="0" w:color="131313"/>
            </w:tcBorders>
            <w:tcMar>
              <w:top w:w="20" w:type="nil"/>
              <w:left w:w="20" w:type="nil"/>
              <w:bottom w:w="20" w:type="nil"/>
              <w:right w:w="20" w:type="nil"/>
            </w:tcMar>
          </w:tcPr>
          <w:p w14:paraId="4650BB23" w14:textId="77777777" w:rsidR="00E82020" w:rsidRDefault="00E82020" w:rsidP="00A969E5">
            <w:pPr>
              <w:pStyle w:val="Table"/>
              <w:spacing w:before="120" w:after="120"/>
            </w:pPr>
            <w:r w:rsidRPr="001D5C01">
              <w:rPr>
                <w:rFonts w:ascii="Calibri" w:hAnsi="Calibri" w:cs="Calibri"/>
              </w:rPr>
              <w:t>⃝</w:t>
            </w:r>
            <w:proofErr w:type="gramStart"/>
            <w:r w:rsidRPr="001D5C01">
              <w:t xml:space="preserve">Yes  </w:t>
            </w:r>
            <w:r w:rsidRPr="001D5C01">
              <w:rPr>
                <w:rFonts w:ascii="Calibri" w:hAnsi="Calibri" w:cs="Calibri"/>
              </w:rPr>
              <w:t>⃝</w:t>
            </w:r>
            <w:proofErr w:type="gramEnd"/>
            <w:r w:rsidRPr="001D5C01">
              <w:t>No</w:t>
            </w:r>
          </w:p>
        </w:tc>
        <w:tc>
          <w:tcPr>
            <w:tcW w:w="3600" w:type="dxa"/>
            <w:tcBorders>
              <w:top w:val="single" w:sz="4" w:space="0" w:color="141313"/>
              <w:left w:val="single" w:sz="4" w:space="0" w:color="131313"/>
              <w:bottom w:val="single" w:sz="4" w:space="0" w:color="141313"/>
              <w:right w:val="single" w:sz="4" w:space="0" w:color="131313"/>
            </w:tcBorders>
            <w:tcMar>
              <w:top w:w="20" w:type="nil"/>
              <w:left w:w="20" w:type="nil"/>
              <w:bottom w:w="20" w:type="nil"/>
              <w:right w:w="20" w:type="nil"/>
            </w:tcMar>
            <w:vAlign w:val="center"/>
          </w:tcPr>
          <w:p w14:paraId="222812DF" w14:textId="77777777" w:rsidR="00E82020" w:rsidRPr="00042FD9" w:rsidRDefault="00E82020" w:rsidP="00A969E5">
            <w:pPr>
              <w:pStyle w:val="Table"/>
              <w:spacing w:before="120" w:after="120"/>
            </w:pPr>
          </w:p>
        </w:tc>
      </w:tr>
    </w:tbl>
    <w:p w14:paraId="2950C6DC" w14:textId="77777777" w:rsidR="00B2205A" w:rsidRDefault="00B2205A" w:rsidP="00C177CB"/>
    <w:p w14:paraId="1AE99FFE" w14:textId="77777777" w:rsidR="00C35525" w:rsidRDefault="00E21890" w:rsidP="00A969E5">
      <w:pPr>
        <w:pStyle w:val="Heading1"/>
      </w:pPr>
      <w:r>
        <w:br w:type="page"/>
      </w:r>
      <w:bookmarkStart w:id="2" w:name="_Toc478721482"/>
      <w:r w:rsidR="00C35525">
        <w:lastRenderedPageBreak/>
        <w:t>Learning</w:t>
      </w:r>
      <w:bookmarkEnd w:id="2"/>
    </w:p>
    <w:p w14:paraId="0FABA459" w14:textId="77777777" w:rsidR="00C35525" w:rsidRDefault="00C35525" w:rsidP="00E21890">
      <w:pPr>
        <w:pStyle w:val="Heading2"/>
      </w:pPr>
      <w:r>
        <w:t xml:space="preserve">What Types of Affordable Housing Are Available? </w:t>
      </w:r>
    </w:p>
    <w:p w14:paraId="46CCB257" w14:textId="77777777" w:rsidR="005D5F40" w:rsidRDefault="00C35525" w:rsidP="005D5F40">
      <w:pPr>
        <w:pStyle w:val="Heading6"/>
      </w:pPr>
      <w:r>
        <w:t>Maine has various types of affordable housing made affordable</w:t>
      </w:r>
      <w:r w:rsidR="005D5F40">
        <w:t xml:space="preserve"> with help from the government.</w:t>
      </w:r>
    </w:p>
    <w:p w14:paraId="35E27C70" w14:textId="77777777" w:rsidR="00C35525" w:rsidRDefault="00C35525" w:rsidP="00C728D2">
      <w:r>
        <w:t xml:space="preserve">Generally, households pay </w:t>
      </w:r>
      <w:r w:rsidRPr="005D5F40">
        <w:rPr>
          <w:b/>
        </w:rPr>
        <w:t>30 percent</w:t>
      </w:r>
      <w:r>
        <w:t xml:space="preserve"> of their income toward rent, including utilities. The government pays the remaining housing costs through what is known as a </w:t>
      </w:r>
      <w:r w:rsidRPr="005D5F40">
        <w:rPr>
          <w:b/>
        </w:rPr>
        <w:t>rent subsidy</w:t>
      </w:r>
      <w:r>
        <w:t xml:space="preserve">. </w:t>
      </w:r>
    </w:p>
    <w:p w14:paraId="4CCC9D71" w14:textId="77777777" w:rsidR="005D5F40" w:rsidRDefault="00C35525" w:rsidP="00C728D2">
      <w:pPr>
        <w:rPr>
          <w:rFonts w:ascii="MS Mincho" w:eastAsia="MS Mincho" w:hAnsi="MS Mincho" w:cs="MS Mincho"/>
        </w:rPr>
      </w:pPr>
      <w:r>
        <w:t xml:space="preserve">Affordable housing programs usually have </w:t>
      </w:r>
      <w:r w:rsidRPr="005D5F40">
        <w:rPr>
          <w:b/>
        </w:rPr>
        <w:t>eligibility rules</w:t>
      </w:r>
      <w:r>
        <w:t xml:space="preserve"> that tell you if you can or cannot participate in the </w:t>
      </w:r>
      <w:proofErr w:type="gramStart"/>
      <w:r>
        <w:t>particular subsidy</w:t>
      </w:r>
      <w:proofErr w:type="gramEnd"/>
      <w:r>
        <w:t xml:space="preserve"> program.</w:t>
      </w:r>
    </w:p>
    <w:p w14:paraId="60C0E033" w14:textId="77777777" w:rsidR="00C728D2" w:rsidRDefault="00C35525" w:rsidP="00C728D2">
      <w:r>
        <w:t>For example, a housing program might require</w:t>
      </w:r>
      <w:r>
        <w:rPr>
          <w:rFonts w:ascii="MS Mincho" w:eastAsia="MS Mincho" w:hAnsi="MS Mincho" w:cs="MS Mincho"/>
        </w:rPr>
        <w:t> </w:t>
      </w:r>
      <w:r>
        <w:t xml:space="preserve">a certain income, age, disability, or history of homelessness. Housing Authorities and owners will conduct a </w:t>
      </w:r>
      <w:r w:rsidRPr="00833A1F">
        <w:rPr>
          <w:b/>
        </w:rPr>
        <w:t>criminal background screening</w:t>
      </w:r>
      <w:r>
        <w:t xml:space="preserve"> which will include screening for drug-related criminal activity and oth</w:t>
      </w:r>
      <w:r w:rsidR="00C728D2">
        <w:t>er crimes.</w:t>
      </w:r>
    </w:p>
    <w:p w14:paraId="6265F0CC" w14:textId="77777777" w:rsidR="00C35525" w:rsidRDefault="00C35525" w:rsidP="00C728D2">
      <w:r>
        <w:t>The federal government considers use of medical marijuana a crime excluding you f</w:t>
      </w:r>
      <w:r w:rsidR="00C728D2">
        <w:t>rom federal housing assistance.</w:t>
      </w:r>
      <w:r>
        <w:t xml:space="preserve"> Some affordable housing is targeted only for people with disabilities. If the </w:t>
      </w:r>
      <w:r w:rsidRPr="005D5F40">
        <w:rPr>
          <w:b/>
        </w:rPr>
        <w:t>household budget chart</w:t>
      </w:r>
      <w:r>
        <w:t xml:space="preserve"> you completed tells you that rent will be hard to afford, you will want to learn about all of the types of affordable housing available in Maine </w:t>
      </w:r>
      <w:r w:rsidR="005D5F40">
        <w:t>for which</w:t>
      </w:r>
      <w:r>
        <w:t xml:space="preserve"> you may qualify.</w:t>
      </w:r>
    </w:p>
    <w:p w14:paraId="7BD3AE01" w14:textId="77777777" w:rsidR="00C35525" w:rsidRDefault="00C35525" w:rsidP="00E21890">
      <w:pPr>
        <w:pStyle w:val="Heading2"/>
      </w:pPr>
      <w:r>
        <w:t xml:space="preserve">Can I Qualify for Affordable Housing? </w:t>
      </w:r>
    </w:p>
    <w:p w14:paraId="02C74BC9" w14:textId="77777777" w:rsidR="005D5F40" w:rsidRDefault="00C35525" w:rsidP="005D5F40">
      <w:pPr>
        <w:pStyle w:val="Heading6"/>
      </w:pPr>
      <w:r>
        <w:t>In general, you may qualify for at least some programs if you are “</w:t>
      </w:r>
      <w:r w:rsidR="00ED669E">
        <w:t xml:space="preserve">very </w:t>
      </w:r>
      <w:r>
        <w:t>low-income</w:t>
      </w:r>
      <w:r w:rsidR="005D5F40">
        <w:t>” or “extremely low- income.”</w:t>
      </w:r>
    </w:p>
    <w:p w14:paraId="32B31565" w14:textId="77777777" w:rsidR="00C35525" w:rsidRDefault="00ED669E" w:rsidP="00E21890">
      <w:r>
        <w:rPr>
          <w:b/>
        </w:rPr>
        <w:t>Very l</w:t>
      </w:r>
      <w:r w:rsidR="00C35525" w:rsidRPr="005D5F40">
        <w:rPr>
          <w:b/>
        </w:rPr>
        <w:t>ow-income</w:t>
      </w:r>
      <w:r w:rsidR="00C35525">
        <w:t xml:space="preserve"> means your income is 50 percent of Area Median Income (AMI) or below. </w:t>
      </w:r>
      <w:r w:rsidR="00C35525" w:rsidRPr="005D5F40">
        <w:rPr>
          <w:b/>
        </w:rPr>
        <w:t>Extremely low-income</w:t>
      </w:r>
      <w:r w:rsidR="00C35525">
        <w:t xml:space="preserve"> means your income is 30% of AMI or less. These income limits are set by the government. You can f</w:t>
      </w:r>
      <w:r w:rsidR="00C35525" w:rsidRPr="005420A0">
        <w:t>ind</w:t>
      </w:r>
      <w:r w:rsidR="00C35525">
        <w:t xml:space="preserve"> out if you qualify as low-income or extremely low-income by visiting: </w:t>
      </w:r>
    </w:p>
    <w:p w14:paraId="1B488017" w14:textId="77777777" w:rsidR="00C35525" w:rsidRPr="00FC20F1" w:rsidRDefault="00733CC1" w:rsidP="001C338D">
      <w:pPr>
        <w:rPr>
          <w:b/>
        </w:rPr>
      </w:pPr>
      <w:hyperlink r:id="rId12" w:history="1">
        <w:r w:rsidR="00C35525" w:rsidRPr="00FC20F1">
          <w:rPr>
            <w:rStyle w:val="Hyperlink"/>
            <w:b/>
            <w:color w:val="auto"/>
            <w:u w:val="none"/>
          </w:rPr>
          <w:t>http://www.huduser.org/portal/datasets/il.html</w:t>
        </w:r>
      </w:hyperlink>
    </w:p>
    <w:p w14:paraId="4766A5E8" w14:textId="77777777" w:rsidR="000329E7" w:rsidRDefault="00C35525" w:rsidP="000329E7">
      <w:r>
        <w:t xml:space="preserve">If your income comes only from public benefits such as Social Security Disability Insurance (SSDI) or Supplemental Security Income (SSI), you probably qualify for </w:t>
      </w:r>
      <w:proofErr w:type="gramStart"/>
      <w:r>
        <w:t>s</w:t>
      </w:r>
      <w:r w:rsidR="005D5F40">
        <w:t>ome kind of affordable</w:t>
      </w:r>
      <w:proofErr w:type="gramEnd"/>
      <w:r w:rsidR="005D5F40">
        <w:t xml:space="preserve"> housing.</w:t>
      </w:r>
    </w:p>
    <w:p w14:paraId="47F78DEC" w14:textId="77777777" w:rsidR="00C35525" w:rsidRDefault="00C35525" w:rsidP="000329E7">
      <w:pPr>
        <w:pStyle w:val="Heading6"/>
        <w:keepNext w:val="0"/>
        <w:keepLines w:val="0"/>
        <w:widowControl w:val="0"/>
      </w:pPr>
      <w:r>
        <w:t xml:space="preserve">Remember: qualifying is just the first step in the housing application process. </w:t>
      </w:r>
    </w:p>
    <w:p w14:paraId="7F0C6C00" w14:textId="77777777" w:rsidR="00C35525" w:rsidRPr="0014128F" w:rsidRDefault="00C35525" w:rsidP="000329E7">
      <w:pPr>
        <w:pStyle w:val="Heading2"/>
        <w:spacing w:before="0"/>
      </w:pPr>
      <w:r>
        <w:lastRenderedPageBreak/>
        <w:t xml:space="preserve">What Types of Rental Subsidies Are There? </w:t>
      </w:r>
    </w:p>
    <w:p w14:paraId="1A9830F7" w14:textId="77777777" w:rsidR="0097380C" w:rsidRDefault="0097380C" w:rsidP="0097380C">
      <w:pPr>
        <w:pStyle w:val="Heading6"/>
      </w:pPr>
      <w:r>
        <w:t>There are two types of rental subsidies—</w:t>
      </w:r>
      <w:r w:rsidRPr="0097380C">
        <w:t xml:space="preserve"> </w:t>
      </w:r>
      <w:r>
        <w:t>project-based and tenant-based assistance.</w:t>
      </w:r>
    </w:p>
    <w:p w14:paraId="5B9B3C09" w14:textId="77777777" w:rsidR="0097380C" w:rsidRPr="0097380C" w:rsidRDefault="00C35525" w:rsidP="00601F8D">
      <w:pPr>
        <w:rPr>
          <w:sz w:val="38"/>
          <w:szCs w:val="38"/>
        </w:rPr>
      </w:pPr>
      <w:r w:rsidRPr="00601F8D">
        <w:rPr>
          <w:b/>
        </w:rPr>
        <w:t>Project-based</w:t>
      </w:r>
      <w:r w:rsidRPr="0097380C">
        <w:t xml:space="preserve"> refers to specific apartments that have low, subsidized rents; the subsidy is attached to the apartment. If you were to move from that apartment you could</w:t>
      </w:r>
      <w:r w:rsidR="0097380C" w:rsidRPr="0097380C">
        <w:t xml:space="preserve"> not take the subsidy with you.</w:t>
      </w:r>
    </w:p>
    <w:p w14:paraId="6D5B09F9" w14:textId="77777777" w:rsidR="00C35525" w:rsidRPr="0097380C" w:rsidRDefault="00C35525" w:rsidP="00601F8D">
      <w:pPr>
        <w:rPr>
          <w:sz w:val="38"/>
          <w:szCs w:val="38"/>
        </w:rPr>
      </w:pPr>
      <w:r w:rsidRPr="0097380C">
        <w:t xml:space="preserve">With a </w:t>
      </w:r>
      <w:r w:rsidRPr="00601F8D">
        <w:rPr>
          <w:b/>
        </w:rPr>
        <w:t>tenant-based</w:t>
      </w:r>
      <w:r w:rsidRPr="0097380C">
        <w:t xml:space="preserve"> subsidy, a renter receives approval for a subsidy and searches for a rental unit of their choosing. The government then pays part of the rent. If you move to another apartment, you can generally take a tenant-based subsidy with you to the next apartment.</w:t>
      </w:r>
    </w:p>
    <w:p w14:paraId="589A7417" w14:textId="77777777" w:rsidR="00C35525" w:rsidRDefault="00C35525" w:rsidP="00E21890">
      <w:pPr>
        <w:pStyle w:val="Heading2"/>
      </w:pPr>
      <w:r>
        <w:t xml:space="preserve">What Is Project-Based Rental Assistance? </w:t>
      </w:r>
    </w:p>
    <w:p w14:paraId="38648014" w14:textId="77777777" w:rsidR="00D77EA4" w:rsidRDefault="00D77EA4" w:rsidP="00D77EA4">
      <w:pPr>
        <w:pStyle w:val="Heading6"/>
      </w:pPr>
      <w:r>
        <w:t>P</w:t>
      </w:r>
      <w:r w:rsidR="006404CA">
        <w:t>roject-based assistance refers to a rent subsidy con</w:t>
      </w:r>
      <w:r>
        <w:t>nected to a specific apartment.</w:t>
      </w:r>
    </w:p>
    <w:p w14:paraId="0292646C" w14:textId="77777777" w:rsidR="006404CA" w:rsidRDefault="00D77EA4" w:rsidP="00D77EA4">
      <w:r>
        <w:t>I</w:t>
      </w:r>
      <w:r w:rsidR="006404CA">
        <w:t>t is found in housing propertie</w:t>
      </w:r>
      <w:r w:rsidR="006404CA" w:rsidRPr="00D77EA4">
        <w:t>s</w:t>
      </w:r>
      <w:r>
        <w:t xml:space="preserve"> r</w:t>
      </w:r>
      <w:r w:rsidR="006404CA">
        <w:t xml:space="preserve">un by public housing authorities or in private buildings owned by private, sometimes nonprofit, organizations. </w:t>
      </w:r>
    </w:p>
    <w:p w14:paraId="45233EF4" w14:textId="77777777" w:rsidR="006404CA" w:rsidRPr="00C728D2" w:rsidRDefault="006404CA" w:rsidP="00C728D2">
      <w:pPr>
        <w:pStyle w:val="ListParagraph"/>
      </w:pPr>
      <w:r w:rsidRPr="00247D6B">
        <w:rPr>
          <w:b/>
        </w:rPr>
        <w:t>Tenants Portion of Rent:</w:t>
      </w:r>
      <w:r w:rsidRPr="00C728D2">
        <w:t xml:space="preserve"> Generally, 30 percent of household income which includes a utility allowance to cover the cost of your utility bills. Remember, you are responsible for paying the utility bill unless utilities are provided as part of your lease. </w:t>
      </w:r>
    </w:p>
    <w:p w14:paraId="7432E790" w14:textId="77777777" w:rsidR="006404CA" w:rsidRPr="00C728D2" w:rsidRDefault="006404CA" w:rsidP="00C728D2">
      <w:pPr>
        <w:pStyle w:val="ListParagraph"/>
      </w:pPr>
      <w:r w:rsidRPr="00247D6B">
        <w:rPr>
          <w:b/>
        </w:rPr>
        <w:t xml:space="preserve">Applying: </w:t>
      </w:r>
      <w:r w:rsidRPr="00C728D2">
        <w:t>Find public housing authorities and private organizations that own these properties here:</w:t>
      </w:r>
    </w:p>
    <w:p w14:paraId="5FEA76BF" w14:textId="77777777" w:rsidR="002951DB" w:rsidRPr="003A799F" w:rsidRDefault="00733CC1" w:rsidP="004C6E29">
      <w:pPr>
        <w:ind w:left="1080"/>
        <w:rPr>
          <w:szCs w:val="28"/>
        </w:rPr>
      </w:pPr>
      <w:hyperlink r:id="rId13" w:history="1">
        <w:r w:rsidR="002951DB" w:rsidRPr="003A799F">
          <w:rPr>
            <w:rStyle w:val="Hyperlink"/>
            <w:color w:val="auto"/>
            <w:szCs w:val="28"/>
            <w:u w:val="none"/>
          </w:rPr>
          <w:t>https://www.hud.gov/apps/section8/results.cfm?city_name_text=&amp;county_name_text=&amp;zip_code=&amp;property_name_text=&amp;client_group_type=&amp;maxrec=20&amp;state_code=ME&amp;statename=Maine</w:t>
        </w:r>
      </w:hyperlink>
    </w:p>
    <w:p w14:paraId="40DA6BE8" w14:textId="77777777" w:rsidR="006404CA" w:rsidRPr="003A799F" w:rsidRDefault="00733CC1" w:rsidP="004C6E29">
      <w:pPr>
        <w:ind w:left="1080"/>
        <w:rPr>
          <w:szCs w:val="28"/>
          <w:highlight w:val="yellow"/>
        </w:rPr>
      </w:pPr>
      <w:hyperlink r:id="rId14" w:history="1">
        <w:r w:rsidR="002951DB" w:rsidRPr="003A799F">
          <w:rPr>
            <w:rStyle w:val="Hyperlink"/>
            <w:color w:val="auto"/>
            <w:szCs w:val="28"/>
            <w:u w:val="none"/>
          </w:rPr>
          <w:t>http://www.mainehousing.org/programs-services/rental/subsidized-housing</w:t>
        </w:r>
      </w:hyperlink>
    </w:p>
    <w:p w14:paraId="166A7A0D" w14:textId="77777777" w:rsidR="006404CA" w:rsidRPr="003A799F" w:rsidRDefault="00733CC1" w:rsidP="004C6E29">
      <w:pPr>
        <w:ind w:left="1080"/>
        <w:rPr>
          <w:szCs w:val="28"/>
        </w:rPr>
      </w:pPr>
      <w:hyperlink r:id="rId15" w:history="1">
        <w:r w:rsidR="002951DB" w:rsidRPr="003A799F">
          <w:rPr>
            <w:rStyle w:val="Hyperlink"/>
            <w:color w:val="auto"/>
            <w:szCs w:val="28"/>
            <w:u w:val="none"/>
          </w:rPr>
          <w:t>https://portal.hud.gov/hudportal/HUD?src=/program_offices/public_indian_housing/pha/contacts</w:t>
        </w:r>
      </w:hyperlink>
    </w:p>
    <w:p w14:paraId="0DD9053D" w14:textId="77777777" w:rsidR="00C35525" w:rsidRPr="003A799F" w:rsidRDefault="00733CC1" w:rsidP="004C6E29">
      <w:pPr>
        <w:ind w:left="1080"/>
        <w:rPr>
          <w:szCs w:val="28"/>
        </w:rPr>
      </w:pPr>
      <w:hyperlink r:id="rId16" w:history="1">
        <w:r w:rsidR="006404CA" w:rsidRPr="003A799F">
          <w:rPr>
            <w:szCs w:val="28"/>
          </w:rPr>
          <w:t>https://rdmfhrentals.sc.egov.usda.gov/RDMFHRentals/select_county.jsp?st=me&amp;state_name=Maine&amp;st_cd=23</w:t>
        </w:r>
      </w:hyperlink>
    </w:p>
    <w:p w14:paraId="59AAB7B2" w14:textId="77777777" w:rsidR="006404CA" w:rsidRPr="00C728D2" w:rsidRDefault="006404CA" w:rsidP="00384B80">
      <w:pPr>
        <w:pStyle w:val="ListParagraphLast"/>
        <w:rPr>
          <w:szCs w:val="28"/>
        </w:rPr>
      </w:pPr>
      <w:r w:rsidRPr="00247D6B">
        <w:rPr>
          <w:b/>
        </w:rPr>
        <w:t xml:space="preserve">Special Features: </w:t>
      </w:r>
      <w:r w:rsidRPr="00C728D2">
        <w:t>Some of these properties have units set aside for people who are elderly or disabled.</w:t>
      </w:r>
    </w:p>
    <w:p w14:paraId="05560CE5" w14:textId="77777777" w:rsidR="00C35525" w:rsidRDefault="00C35525" w:rsidP="00E21890">
      <w:pPr>
        <w:pStyle w:val="Heading2"/>
      </w:pPr>
      <w:r>
        <w:t xml:space="preserve">What Is a Tenant-Based Rental Assistance? </w:t>
      </w:r>
    </w:p>
    <w:p w14:paraId="51396FE0" w14:textId="77777777" w:rsidR="00D77EA4" w:rsidRDefault="006404CA" w:rsidP="00D77EA4">
      <w:pPr>
        <w:pStyle w:val="Heading6"/>
      </w:pPr>
      <w:r>
        <w:t xml:space="preserve">Tenant-based assistance allows a low-income household to rent an </w:t>
      </w:r>
      <w:r w:rsidR="00D77EA4">
        <w:t>apartment and pay reduced rent.</w:t>
      </w:r>
    </w:p>
    <w:p w14:paraId="2385D78B" w14:textId="77777777" w:rsidR="006404CA" w:rsidRDefault="006404CA" w:rsidP="0019476D">
      <w:r>
        <w:t xml:space="preserve">In Maine, tenant-based rental assistance is available through local public housing authorities and </w:t>
      </w:r>
      <w:r w:rsidRPr="00251FEA">
        <w:t>Maine State Housing Authority</w:t>
      </w:r>
      <w:r>
        <w:t xml:space="preserve">. </w:t>
      </w:r>
    </w:p>
    <w:p w14:paraId="60AAA9F0" w14:textId="77777777" w:rsidR="006404CA" w:rsidRPr="00C728D2" w:rsidRDefault="006404CA" w:rsidP="00C728D2">
      <w:pPr>
        <w:pStyle w:val="ListParagraph"/>
      </w:pPr>
      <w:r w:rsidRPr="00C728D2">
        <w:rPr>
          <w:b/>
        </w:rPr>
        <w:lastRenderedPageBreak/>
        <w:t xml:space="preserve">Tenants Portion of Rent: </w:t>
      </w:r>
      <w:r w:rsidRPr="00C728D2">
        <w:t xml:space="preserve">Generally, 30 percent of household income which includes a utility allowance to cover the cost of your utility bills. </w:t>
      </w:r>
    </w:p>
    <w:p w14:paraId="0E46501B" w14:textId="77777777" w:rsidR="006404CA" w:rsidRPr="00C728D2" w:rsidRDefault="006404CA" w:rsidP="00384B80">
      <w:pPr>
        <w:pStyle w:val="ListParagraphLast"/>
      </w:pPr>
      <w:r w:rsidRPr="00C728D2">
        <w:rPr>
          <w:b/>
        </w:rPr>
        <w:t>Special Features:</w:t>
      </w:r>
      <w:r w:rsidRPr="00C728D2">
        <w:t xml:space="preserve"> Some housing authorities have assistance set aside for people who are leaving long-term care, are elderly, are disabled, are veterans, and/or are reuniting with children. </w:t>
      </w:r>
    </w:p>
    <w:p w14:paraId="3A7BCF36" w14:textId="77777777" w:rsidR="00C35525" w:rsidRDefault="00C35525" w:rsidP="0019476D">
      <w:pPr>
        <w:pStyle w:val="Heading2"/>
      </w:pPr>
      <w:r>
        <w:t xml:space="preserve">What Is a Public Housing Development? </w:t>
      </w:r>
    </w:p>
    <w:p w14:paraId="3AC91552" w14:textId="77777777" w:rsidR="00D77EA4" w:rsidRDefault="006404CA" w:rsidP="00D77EA4">
      <w:pPr>
        <w:pStyle w:val="Heading6"/>
      </w:pPr>
      <w:r>
        <w:t>Public housing developments are ru</w:t>
      </w:r>
      <w:r w:rsidR="00D77EA4">
        <w:t>n by local housing authorities.</w:t>
      </w:r>
    </w:p>
    <w:p w14:paraId="4F43C84D" w14:textId="77777777" w:rsidR="006404CA" w:rsidRDefault="006404CA" w:rsidP="0019476D">
      <w:r>
        <w:t xml:space="preserve">Generally, there are two types of public housing. First, there are studio and </w:t>
      </w:r>
      <w:proofErr w:type="gramStart"/>
      <w:r>
        <w:t>one bedroom</w:t>
      </w:r>
      <w:proofErr w:type="gramEnd"/>
      <w:r>
        <w:t xml:space="preserve"> units developed specifically for elders and people with disabilities. Second, there is family housing which generally includes larger size units. </w:t>
      </w:r>
    </w:p>
    <w:p w14:paraId="7667FFD2" w14:textId="77777777" w:rsidR="006404CA" w:rsidRPr="00E21890" w:rsidRDefault="006404CA" w:rsidP="00E21890">
      <w:pPr>
        <w:pStyle w:val="ListParagraph"/>
      </w:pPr>
      <w:r w:rsidRPr="00247D6B">
        <w:rPr>
          <w:b/>
        </w:rPr>
        <w:t>Tenants Portion of Rent:</w:t>
      </w:r>
      <w:r w:rsidRPr="00E21890">
        <w:t xml:space="preserve"> Generally, 30 percent of household income which includes paying cost of utilities. </w:t>
      </w:r>
    </w:p>
    <w:p w14:paraId="0ECE10EE" w14:textId="77777777" w:rsidR="00C728D2" w:rsidRDefault="006404CA" w:rsidP="00B50B02">
      <w:pPr>
        <w:pStyle w:val="ListParagraph"/>
        <w:spacing w:after="120"/>
      </w:pPr>
      <w:r w:rsidRPr="00C728D2">
        <w:rPr>
          <w:b/>
        </w:rPr>
        <w:t xml:space="preserve">Applying: </w:t>
      </w:r>
      <w:r w:rsidRPr="00E21890">
        <w:t>Find your local housing authority here:</w:t>
      </w:r>
      <w:r w:rsidR="00C728D2">
        <w:t xml:space="preserve">  </w:t>
      </w:r>
    </w:p>
    <w:p w14:paraId="126C34D5" w14:textId="77777777" w:rsidR="00C9316F" w:rsidRPr="00254783" w:rsidRDefault="00733CC1" w:rsidP="00B50B02">
      <w:pPr>
        <w:pStyle w:val="ListParagraph"/>
        <w:numPr>
          <w:ilvl w:val="0"/>
          <w:numId w:val="0"/>
        </w:numPr>
        <w:spacing w:after="120"/>
        <w:ind w:left="1080"/>
      </w:pPr>
      <w:hyperlink r:id="rId17" w:history="1">
        <w:r w:rsidR="00C9316F" w:rsidRPr="00254783">
          <w:rPr>
            <w:rStyle w:val="Hyperlink"/>
            <w:color w:val="auto"/>
            <w:u w:val="none"/>
          </w:rPr>
          <w:t>https://portal.hud.gov/hudportal/HUD?src=/program_offices/public_indian_housing/pha/contacts</w:t>
        </w:r>
      </w:hyperlink>
    </w:p>
    <w:p w14:paraId="5C3395F6" w14:textId="77777777" w:rsidR="006404CA" w:rsidRPr="00E21890" w:rsidRDefault="006404CA" w:rsidP="00384B80">
      <w:pPr>
        <w:pStyle w:val="ListParagraphLast"/>
      </w:pPr>
      <w:r w:rsidRPr="00C728D2">
        <w:rPr>
          <w:b/>
        </w:rPr>
        <w:t xml:space="preserve">Special Features: </w:t>
      </w:r>
      <w:r w:rsidRPr="00E21890">
        <w:t xml:space="preserve">Some housing authorities have units set aside for people who are elderly or disabled. Some offer wheelchair accessible apartments. </w:t>
      </w:r>
    </w:p>
    <w:p w14:paraId="420CDC41" w14:textId="77777777" w:rsidR="00C35525" w:rsidRDefault="00C35525" w:rsidP="00E21890">
      <w:pPr>
        <w:pStyle w:val="Heading2"/>
        <w:rPr>
          <w:color w:val="244061" w:themeColor="accent1" w:themeShade="80"/>
        </w:rPr>
      </w:pPr>
      <w:r>
        <w:t xml:space="preserve">What Are Other Key Affordable Housing Programs in </w:t>
      </w:r>
      <w:r w:rsidRPr="00601F8D">
        <w:t xml:space="preserve">Maine? </w:t>
      </w:r>
    </w:p>
    <w:p w14:paraId="026A73F2" w14:textId="77777777" w:rsidR="00601F8D" w:rsidRDefault="00BD4C35" w:rsidP="00601F8D">
      <w:pPr>
        <w:pStyle w:val="Heading6"/>
      </w:pPr>
      <w:r>
        <w:t>Maine has a several other ke</w:t>
      </w:r>
      <w:r w:rsidR="00601F8D">
        <w:t>y affordable housing programs.</w:t>
      </w:r>
    </w:p>
    <w:p w14:paraId="48EEC595" w14:textId="77777777" w:rsidR="00BD4C35" w:rsidRDefault="00601F8D" w:rsidP="00E21890">
      <w:r>
        <w:t>S</w:t>
      </w:r>
      <w:r w:rsidR="00BD4C35">
        <w:t xml:space="preserve">ome </w:t>
      </w:r>
      <w:r>
        <w:t xml:space="preserve">programs </w:t>
      </w:r>
      <w:r w:rsidR="00BD4C35">
        <w:t xml:space="preserve">are for people with disabilities. Learn the names of these programs and explore them further if any seem to be a good fit for you: </w:t>
      </w:r>
    </w:p>
    <w:p w14:paraId="0B1EC797" w14:textId="77777777" w:rsidR="00BD4C35" w:rsidRPr="00BD4C35" w:rsidRDefault="00BD4C35" w:rsidP="00E21890">
      <w:pPr>
        <w:pStyle w:val="ListParagraph"/>
      </w:pPr>
      <w:r w:rsidRPr="00C728D2">
        <w:rPr>
          <w:b/>
          <w:bCs/>
        </w:rPr>
        <w:t>Section 811 Project Rental Assistance (PRA)</w:t>
      </w:r>
      <w:r w:rsidRPr="00BD4C35">
        <w:rPr>
          <w:b/>
          <w:bCs/>
          <w:color w:val="0A55B2"/>
        </w:rPr>
        <w:t xml:space="preserve"> </w:t>
      </w:r>
      <w:r w:rsidRPr="00BD4C35">
        <w:t>is a program that provides project-based rental assistance in certain developments to people with extremely low-income who have disabilities</w:t>
      </w:r>
      <w:r w:rsidR="00CB2655">
        <w:t xml:space="preserve"> under one of the </w:t>
      </w:r>
      <w:proofErr w:type="spellStart"/>
      <w:r w:rsidR="00CB2655">
        <w:t>MaineC</w:t>
      </w:r>
      <w:r w:rsidR="00C9316F">
        <w:t>are</w:t>
      </w:r>
      <w:proofErr w:type="spellEnd"/>
      <w:r w:rsidR="00C9316F">
        <w:t xml:space="preserve"> waiver programs</w:t>
      </w:r>
      <w:r w:rsidRPr="00BD4C35">
        <w:t xml:space="preserve"> and who want to live in the following areas: </w:t>
      </w:r>
      <w:r w:rsidR="001108A3">
        <w:t>Lewiston/Auburn, Portland, Bangor and Augusta.</w:t>
      </w:r>
      <w:r w:rsidRPr="00BD4C35">
        <w:t xml:space="preserve"> Contact </w:t>
      </w:r>
      <w:r w:rsidR="00C9316F">
        <w:t>your case manager to see if they can apply for you.</w:t>
      </w:r>
    </w:p>
    <w:p w14:paraId="36DBA9E6" w14:textId="77777777" w:rsidR="00BD4C35" w:rsidRDefault="00BD4C35" w:rsidP="00E21890">
      <w:pPr>
        <w:pStyle w:val="ListParagraph"/>
      </w:pPr>
      <w:proofErr w:type="spellStart"/>
      <w:r w:rsidRPr="00247D6B">
        <w:rPr>
          <w:b/>
        </w:rPr>
        <w:t>MaineHousing</w:t>
      </w:r>
      <w:proofErr w:type="spellEnd"/>
      <w:r w:rsidRPr="00247D6B">
        <w:rPr>
          <w:b/>
        </w:rPr>
        <w:t xml:space="preserve"> </w:t>
      </w:r>
      <w:r w:rsidR="00436751" w:rsidRPr="00247D6B">
        <w:rPr>
          <w:b/>
        </w:rPr>
        <w:t>and other Public Housing Authorities</w:t>
      </w:r>
      <w:r w:rsidR="00436751" w:rsidRPr="00BD4C35">
        <w:t xml:space="preserve"> </w:t>
      </w:r>
      <w:r w:rsidRPr="00BD4C35">
        <w:t xml:space="preserve">offer </w:t>
      </w:r>
      <w:r w:rsidR="00DC0AEB">
        <w:t>Housing Choice Voucher (</w:t>
      </w:r>
      <w:r w:rsidRPr="00BD4C35">
        <w:t>HCV</w:t>
      </w:r>
      <w:r w:rsidR="00DC0AEB">
        <w:t>) Program Assistance.</w:t>
      </w:r>
    </w:p>
    <w:p w14:paraId="24119F51" w14:textId="77777777" w:rsidR="00BD4C35" w:rsidRDefault="00BD4C35" w:rsidP="00E21890">
      <w:pPr>
        <w:pStyle w:val="ListParagraph"/>
      </w:pPr>
      <w:r w:rsidRPr="00247D6B">
        <w:rPr>
          <w:b/>
        </w:rPr>
        <w:t xml:space="preserve">Home to Stay, </w:t>
      </w:r>
      <w:r w:rsidR="001108A3">
        <w:rPr>
          <w:b/>
        </w:rPr>
        <w:t>Stability Through Engagement Programs (</w:t>
      </w:r>
      <w:r w:rsidRPr="00247D6B">
        <w:rPr>
          <w:b/>
        </w:rPr>
        <w:t>S</w:t>
      </w:r>
      <w:r w:rsidR="00436751" w:rsidRPr="00247D6B">
        <w:rPr>
          <w:b/>
        </w:rPr>
        <w:t>TEP</w:t>
      </w:r>
      <w:r w:rsidR="001108A3">
        <w:rPr>
          <w:b/>
        </w:rPr>
        <w:t>)</w:t>
      </w:r>
      <w:r w:rsidR="00436751" w:rsidRPr="00247D6B">
        <w:rPr>
          <w:b/>
        </w:rPr>
        <w:t xml:space="preserve"> and</w:t>
      </w:r>
      <w:r w:rsidRPr="00247D6B">
        <w:rPr>
          <w:b/>
        </w:rPr>
        <w:t xml:space="preserve"> </w:t>
      </w:r>
      <w:r w:rsidR="001108A3">
        <w:rPr>
          <w:b/>
        </w:rPr>
        <w:t>Non-Elderly Disabled (</w:t>
      </w:r>
      <w:r w:rsidRPr="00247D6B">
        <w:rPr>
          <w:b/>
        </w:rPr>
        <w:t>NED</w:t>
      </w:r>
      <w:r w:rsidR="001108A3">
        <w:rPr>
          <w:b/>
        </w:rPr>
        <w:t>)</w:t>
      </w:r>
      <w:r w:rsidRPr="00BD4C35">
        <w:t xml:space="preserve"> vouchers </w:t>
      </w:r>
      <w:r w:rsidR="00436751">
        <w:t>are also available at</w:t>
      </w:r>
      <w:r w:rsidRPr="00BD4C35">
        <w:t xml:space="preserve"> </w:t>
      </w:r>
      <w:proofErr w:type="spellStart"/>
      <w:r w:rsidRPr="00BD4C35">
        <w:t>Maine</w:t>
      </w:r>
      <w:r w:rsidR="00CB2655">
        <w:t>H</w:t>
      </w:r>
      <w:r w:rsidR="00436751">
        <w:t>ousing</w:t>
      </w:r>
      <w:proofErr w:type="spellEnd"/>
      <w:r w:rsidR="00436751">
        <w:t xml:space="preserve"> and other Public Housing Authorities.</w:t>
      </w:r>
    </w:p>
    <w:p w14:paraId="5319BA32" w14:textId="77777777" w:rsidR="00BD4C35" w:rsidRPr="00BD4C35" w:rsidRDefault="00BD4C35" w:rsidP="00384B80">
      <w:pPr>
        <w:pStyle w:val="ListParagraphLast"/>
      </w:pPr>
      <w:r w:rsidRPr="00247D6B">
        <w:rPr>
          <w:b/>
        </w:rPr>
        <w:t>Maine’s Department of Health and Human Services</w:t>
      </w:r>
      <w:r>
        <w:t xml:space="preserve"> (</w:t>
      </w:r>
      <w:r w:rsidRPr="00BD4C35">
        <w:t>DHHS</w:t>
      </w:r>
      <w:r>
        <w:t>)</w:t>
      </w:r>
      <w:r w:rsidRPr="00BD4C35">
        <w:t xml:space="preserve"> Office provides </w:t>
      </w:r>
      <w:r>
        <w:t xml:space="preserve">information about </w:t>
      </w:r>
      <w:r w:rsidRPr="00BD4C35">
        <w:t>residential care and group homes housing assistance</w:t>
      </w:r>
      <w:r>
        <w:t>.</w:t>
      </w:r>
      <w:r w:rsidRPr="00BD4C35">
        <w:t xml:space="preserve"> </w:t>
      </w:r>
    </w:p>
    <w:p w14:paraId="1D08ECDA" w14:textId="77777777" w:rsidR="00BD4C35" w:rsidRDefault="00C35525" w:rsidP="00E21890">
      <w:pPr>
        <w:pStyle w:val="Heading2"/>
      </w:pPr>
      <w:r>
        <w:lastRenderedPageBreak/>
        <w:t xml:space="preserve">What About a Roommate? </w:t>
      </w:r>
    </w:p>
    <w:p w14:paraId="7A73351E" w14:textId="77777777" w:rsidR="00905EAD" w:rsidRDefault="003A1DF3" w:rsidP="00905EAD">
      <w:pPr>
        <w:pStyle w:val="Heading6"/>
      </w:pPr>
      <w:r>
        <w:t>Roommates share housing</w:t>
      </w:r>
      <w:r w:rsidR="00905EAD">
        <w:t xml:space="preserve"> costs to make rent affordable.</w:t>
      </w:r>
    </w:p>
    <w:p w14:paraId="30C9BC81" w14:textId="77777777" w:rsidR="0019476D" w:rsidRDefault="003A1DF3" w:rsidP="00905EAD">
      <w:r>
        <w:t>Roommates can also make home life more social. For success, new roommates’ need</w:t>
      </w:r>
      <w:r>
        <w:rPr>
          <w:rFonts w:ascii="MS Mincho" w:eastAsia="MS Mincho" w:hAnsi="MS Mincho" w:cs="MS Mincho"/>
        </w:rPr>
        <w:t> </w:t>
      </w:r>
      <w:r>
        <w:t>to agree on important as</w:t>
      </w:r>
      <w:r w:rsidR="0019476D">
        <w:t>pects of sharing the apartment:</w:t>
      </w:r>
    </w:p>
    <w:p w14:paraId="46517D66" w14:textId="77777777" w:rsidR="0019476D" w:rsidRDefault="003A1DF3" w:rsidP="0019476D">
      <w:pPr>
        <w:pStyle w:val="ListParagraph"/>
      </w:pPr>
      <w:r>
        <w:t>How will the utility bills be jointly paid?</w:t>
      </w:r>
    </w:p>
    <w:p w14:paraId="3F449868" w14:textId="77777777" w:rsidR="0019476D" w:rsidRDefault="0019476D" w:rsidP="0019476D">
      <w:pPr>
        <w:pStyle w:val="ListParagraph"/>
      </w:pPr>
      <w:r>
        <w:t>Will you share food?</w:t>
      </w:r>
    </w:p>
    <w:p w14:paraId="4597AC44" w14:textId="77777777" w:rsidR="0019476D" w:rsidRDefault="0019476D" w:rsidP="0019476D">
      <w:pPr>
        <w:pStyle w:val="ListParagraph"/>
      </w:pPr>
      <w:r>
        <w:t>Who will clean the apartment?</w:t>
      </w:r>
    </w:p>
    <w:p w14:paraId="66B8886A" w14:textId="77777777" w:rsidR="003A1DF3" w:rsidRDefault="003A1DF3" w:rsidP="00384B80">
      <w:pPr>
        <w:pStyle w:val="ListParagraphLast"/>
      </w:pPr>
      <w:r>
        <w:t xml:space="preserve">Can you have company? These questions all need clear answers up front. </w:t>
      </w:r>
    </w:p>
    <w:p w14:paraId="505630EF" w14:textId="77777777" w:rsidR="003A1DF3" w:rsidRDefault="003A1DF3" w:rsidP="00E21890">
      <w:r>
        <w:t xml:space="preserve">There are many potential roommates: </w:t>
      </w:r>
    </w:p>
    <w:p w14:paraId="15A02648" w14:textId="77777777" w:rsidR="003A1DF3" w:rsidRPr="002929F4" w:rsidRDefault="003A1DF3" w:rsidP="00E21890">
      <w:pPr>
        <w:pStyle w:val="ListParagraph"/>
      </w:pPr>
      <w:r w:rsidRPr="002929F4">
        <w:rPr>
          <w:b/>
          <w:bCs/>
        </w:rPr>
        <w:t xml:space="preserve">Friend: </w:t>
      </w:r>
      <w:r w:rsidRPr="002929F4">
        <w:t xml:space="preserve">Think about someone who is looking to move and is willing to share a home with you. </w:t>
      </w:r>
    </w:p>
    <w:p w14:paraId="3BE94962" w14:textId="77777777" w:rsidR="003A1DF3" w:rsidRPr="002929F4" w:rsidRDefault="003A1DF3" w:rsidP="00E21890">
      <w:pPr>
        <w:pStyle w:val="ListParagraph"/>
      </w:pPr>
      <w:r w:rsidRPr="002929F4">
        <w:rPr>
          <w:b/>
          <w:bCs/>
        </w:rPr>
        <w:t xml:space="preserve">New Acquaintance: </w:t>
      </w:r>
      <w:r w:rsidRPr="002929F4">
        <w:t>Ask friends for the names of people who would make a good roommate. A roommate would be considered a member of your household.</w:t>
      </w:r>
    </w:p>
    <w:p w14:paraId="7FB11B66" w14:textId="77777777" w:rsidR="003A1DF3" w:rsidRPr="003A1DF3" w:rsidRDefault="003A1DF3" w:rsidP="00384B80">
      <w:pPr>
        <w:pStyle w:val="ListParagraphLast"/>
      </w:pPr>
      <w:r w:rsidRPr="002929F4">
        <w:rPr>
          <w:b/>
          <w:bCs/>
        </w:rPr>
        <w:t xml:space="preserve">Live-in Caregiver: </w:t>
      </w:r>
      <w:r w:rsidRPr="002929F4">
        <w:t>Explore if y</w:t>
      </w:r>
      <w:r>
        <w:t>our support services allow for a live-in caregiver to help with daily living.</w:t>
      </w:r>
    </w:p>
    <w:p w14:paraId="48752059" w14:textId="77777777" w:rsidR="00C35525" w:rsidRDefault="00C35525" w:rsidP="00E21890">
      <w:pPr>
        <w:pStyle w:val="Heading2"/>
      </w:pPr>
      <w:r>
        <w:t xml:space="preserve">What About a Single Room? </w:t>
      </w:r>
    </w:p>
    <w:p w14:paraId="5066DFC1" w14:textId="77777777" w:rsidR="00905EAD" w:rsidRDefault="003A1DF3" w:rsidP="00905EAD">
      <w:pPr>
        <w:pStyle w:val="Heading6"/>
      </w:pPr>
      <w:r>
        <w:t xml:space="preserve">Single rooms to rent in a larger home can </w:t>
      </w:r>
      <w:r w:rsidRPr="00905EAD">
        <w:t>be</w:t>
      </w:r>
      <w:r w:rsidR="00905EAD">
        <w:t xml:space="preserve"> </w:t>
      </w:r>
      <w:r w:rsidRPr="00905EAD">
        <w:t>an</w:t>
      </w:r>
      <w:r w:rsidR="00905EAD">
        <w:t xml:space="preserve"> affordable choice.</w:t>
      </w:r>
    </w:p>
    <w:p w14:paraId="15A2DEC2" w14:textId="77777777" w:rsidR="003A1DF3" w:rsidRDefault="003A1DF3" w:rsidP="00E21890">
      <w:r>
        <w:t xml:space="preserve">This arrangement usually provides a bedroom with a shared bathroom. Sometimes, a shared kitchen and laundry machines are part of the deal. Other people will occupy the remainder of the house. For an independent person, a single room such as this may be the perfect, low rent home. </w:t>
      </w:r>
    </w:p>
    <w:p w14:paraId="244884AE" w14:textId="77777777" w:rsidR="00E21890" w:rsidRDefault="00E21890">
      <w:pPr>
        <w:spacing w:after="0"/>
        <w:rPr>
          <w:rFonts w:ascii="Times" w:hAnsi="Times" w:cs="Times"/>
          <w:color w:val="8E8CD8"/>
          <w:sz w:val="128"/>
          <w:szCs w:val="128"/>
        </w:rPr>
      </w:pPr>
      <w:r>
        <w:rPr>
          <w:rFonts w:ascii="Times" w:hAnsi="Times" w:cs="Times"/>
          <w:color w:val="8E8CD8"/>
          <w:sz w:val="128"/>
          <w:szCs w:val="128"/>
        </w:rPr>
        <w:br w:type="page"/>
      </w:r>
    </w:p>
    <w:p w14:paraId="0D16D6A3" w14:textId="77777777" w:rsidR="003A1DF3" w:rsidRDefault="003A1DF3" w:rsidP="00E21890">
      <w:pPr>
        <w:pStyle w:val="Heading1"/>
      </w:pPr>
      <w:bookmarkStart w:id="3" w:name="_Toc478721483"/>
      <w:r>
        <w:lastRenderedPageBreak/>
        <w:t>Searching</w:t>
      </w:r>
      <w:bookmarkEnd w:id="3"/>
    </w:p>
    <w:p w14:paraId="4034F35F" w14:textId="77777777" w:rsidR="003A1DF3" w:rsidRDefault="003A1DF3" w:rsidP="00A63634">
      <w:pPr>
        <w:pStyle w:val="Heading2"/>
      </w:pPr>
      <w:r>
        <w:t xml:space="preserve">Where Do I Locate Available Apartment Listings? </w:t>
      </w:r>
    </w:p>
    <w:p w14:paraId="4A695A47" w14:textId="77777777" w:rsidR="003A1DF3" w:rsidRDefault="003A1DF3" w:rsidP="00A63634">
      <w:r>
        <w:t>Maine has a lot of resources to help you locate available apartments. These include websit</w:t>
      </w:r>
      <w:r w:rsidRPr="00905EAD">
        <w:t>es</w:t>
      </w:r>
      <w:r w:rsidR="00905EAD">
        <w:rPr>
          <w:rFonts w:eastAsia="MS Mincho" w:hAnsi="MS Mincho" w:cs="MS Mincho"/>
        </w:rPr>
        <w:t xml:space="preserve"> </w:t>
      </w:r>
      <w:r w:rsidRPr="00905EAD">
        <w:t>th</w:t>
      </w:r>
      <w:r>
        <w:t xml:space="preserve">at you can visit with a case manager or family member, or on your own. Try these resources: </w:t>
      </w:r>
    </w:p>
    <w:p w14:paraId="46B93CAB" w14:textId="2B4BC185" w:rsidR="003A1DF3" w:rsidRPr="00F4129B" w:rsidRDefault="003A1DF3" w:rsidP="00A63634">
      <w:pPr>
        <w:pStyle w:val="ListParagraph"/>
      </w:pPr>
      <w:r w:rsidRPr="00F4129B">
        <w:rPr>
          <w:b/>
          <w:bCs/>
        </w:rPr>
        <w:t xml:space="preserve">Maine’s Housing Registry </w:t>
      </w:r>
      <w:r w:rsidRPr="00F4129B">
        <w:t>(</w:t>
      </w:r>
      <w:hyperlink r:id="rId18" w:history="1">
        <w:r w:rsidRPr="00FC20F1">
          <w:rPr>
            <w:rStyle w:val="Hyperlink"/>
            <w:iCs/>
            <w:color w:val="auto"/>
            <w:u w:val="none"/>
          </w:rPr>
          <w:t>http// mainehousingsearch.org</w:t>
        </w:r>
      </w:hyperlink>
      <w:r w:rsidRPr="00FC20F1">
        <w:t>)</w:t>
      </w:r>
      <w:r w:rsidRPr="00F4129B">
        <w:t xml:space="preserve"> is an online listing of affordable, rental housing. It lists properties and has information about their accessibility and neighborhood resources. Search by county or town within a county. </w:t>
      </w:r>
    </w:p>
    <w:p w14:paraId="4B595505" w14:textId="77777777" w:rsidR="003A1DF3" w:rsidRPr="00F4129B" w:rsidRDefault="003A1DF3" w:rsidP="00A63634">
      <w:pPr>
        <w:pStyle w:val="ListParagraph"/>
      </w:pPr>
      <w:r w:rsidRPr="00F4129B">
        <w:rPr>
          <w:b/>
          <w:bCs/>
        </w:rPr>
        <w:t xml:space="preserve">Classified sections </w:t>
      </w:r>
      <w:r w:rsidRPr="00F4129B">
        <w:t xml:space="preserve">are part of your local newspapers which often list available rental units. </w:t>
      </w:r>
    </w:p>
    <w:p w14:paraId="3D1F860C" w14:textId="48E55F4B" w:rsidR="003A1DF3" w:rsidRPr="00F4129B" w:rsidRDefault="003A1DF3" w:rsidP="00A63634">
      <w:pPr>
        <w:pStyle w:val="ListParagraph"/>
      </w:pPr>
      <w:r w:rsidRPr="00F4129B">
        <w:rPr>
          <w:b/>
          <w:bCs/>
        </w:rPr>
        <w:t xml:space="preserve">Craigslist </w:t>
      </w:r>
      <w:r w:rsidRPr="00F4129B">
        <w:t>(</w:t>
      </w:r>
      <w:hyperlink r:id="rId19" w:history="1">
        <w:r w:rsidRPr="00FC20F1">
          <w:rPr>
            <w:rStyle w:val="Hyperlink"/>
            <w:iCs/>
            <w:color w:val="auto"/>
            <w:u w:val="none"/>
          </w:rPr>
          <w:t>www.craigslist.com</w:t>
        </w:r>
      </w:hyperlink>
      <w:r w:rsidRPr="00FC20F1">
        <w:t>)</w:t>
      </w:r>
      <w:r w:rsidRPr="00F4129B">
        <w:t xml:space="preserve"> is an online platform where many private property owners list vacant units. </w:t>
      </w:r>
    </w:p>
    <w:p w14:paraId="7D663D0B" w14:textId="77777777" w:rsidR="00951766" w:rsidRPr="00F4129B" w:rsidRDefault="003A1DF3" w:rsidP="00A63634">
      <w:pPr>
        <w:pStyle w:val="ListParagraph"/>
      </w:pPr>
      <w:r w:rsidRPr="00F4129B">
        <w:rPr>
          <w:b/>
          <w:bCs/>
        </w:rPr>
        <w:t xml:space="preserve">Local Realtors </w:t>
      </w:r>
      <w:r w:rsidRPr="00F4129B">
        <w:t>are businesses in your community that connect renters with property owners. Ask around for a good local realtor. Know that</w:t>
      </w:r>
      <w:r w:rsidR="00951766" w:rsidRPr="00F4129B">
        <w:t xml:space="preserve"> you may owe a finder’s fee to a realtor who sends you an apartment. </w:t>
      </w:r>
    </w:p>
    <w:p w14:paraId="5640C229" w14:textId="77777777" w:rsidR="00951766" w:rsidRPr="00F4129B" w:rsidRDefault="00951766" w:rsidP="00A63634">
      <w:pPr>
        <w:pStyle w:val="ListParagraph"/>
      </w:pPr>
      <w:r w:rsidRPr="002929F4">
        <w:rPr>
          <w:b/>
          <w:bCs/>
        </w:rPr>
        <w:t xml:space="preserve">HUD Housing Search </w:t>
      </w:r>
      <w:r w:rsidRPr="00F4129B">
        <w:t>(</w:t>
      </w:r>
      <w:hyperlink r:id="rId20" w:history="1">
        <w:r w:rsidRPr="00FC20F1">
          <w:rPr>
            <w:rStyle w:val="Hyperlink"/>
            <w:iCs/>
            <w:color w:val="auto"/>
            <w:u w:val="none"/>
          </w:rPr>
          <w:t>http://www.hud.gov/apps/section8/step2.cfm?state=ME</w:t>
        </w:r>
      </w:hyperlink>
      <w:r w:rsidRPr="00F4129B">
        <w:t>) is</w:t>
      </w:r>
      <w:r w:rsidRPr="002929F4">
        <w:rPr>
          <w:rFonts w:ascii="MS Mincho" w:eastAsia="MS Mincho" w:hAnsi="MS Mincho" w:cs="MS Mincho"/>
        </w:rPr>
        <w:t> </w:t>
      </w:r>
      <w:r w:rsidRPr="00F4129B">
        <w:t>an online searchable site that will provide</w:t>
      </w:r>
      <w:r w:rsidRPr="002929F4">
        <w:rPr>
          <w:rFonts w:ascii="MS Mincho" w:eastAsia="MS Mincho" w:hAnsi="MS Mincho" w:cs="MS Mincho"/>
        </w:rPr>
        <w:t> </w:t>
      </w:r>
      <w:r w:rsidRPr="00F4129B">
        <w:t xml:space="preserve">you with contacts for </w:t>
      </w:r>
      <w:proofErr w:type="gramStart"/>
      <w:r w:rsidRPr="00F4129B">
        <w:t>all of</w:t>
      </w:r>
      <w:proofErr w:type="gramEnd"/>
      <w:r w:rsidRPr="00F4129B">
        <w:t xml:space="preserve"> the private developments with apartments that have project-based subsidies from the federal government.</w:t>
      </w:r>
      <w:r w:rsidRPr="002929F4">
        <w:rPr>
          <w:rFonts w:ascii="MS Mincho" w:eastAsia="MS Mincho" w:hAnsi="MS Mincho" w:cs="MS Mincho"/>
        </w:rPr>
        <w:t> </w:t>
      </w:r>
    </w:p>
    <w:p w14:paraId="0D657FC8" w14:textId="77777777" w:rsidR="00905EAD" w:rsidRDefault="001108A3" w:rsidP="00384B80">
      <w:pPr>
        <w:pStyle w:val="ListParagraphLast"/>
      </w:pPr>
      <w:r>
        <w:rPr>
          <w:b/>
        </w:rPr>
        <w:t>Public Housing Authority (</w:t>
      </w:r>
      <w:r w:rsidR="00951766" w:rsidRPr="002929F4">
        <w:rPr>
          <w:b/>
        </w:rPr>
        <w:t>PHA</w:t>
      </w:r>
      <w:r>
        <w:rPr>
          <w:b/>
        </w:rPr>
        <w:t>)</w:t>
      </w:r>
      <w:r w:rsidR="00951766" w:rsidRPr="002929F4">
        <w:rPr>
          <w:b/>
        </w:rPr>
        <w:t xml:space="preserve"> Listing </w:t>
      </w:r>
      <w:r w:rsidR="00951766" w:rsidRPr="00F4129B">
        <w:t>will provide you with contacts for all the Housing Authorities in Maine and has information on whether they have Public Housing, Housing Ch</w:t>
      </w:r>
      <w:r w:rsidR="00905EAD">
        <w:t xml:space="preserve">oice Vouchers or both programs: </w:t>
      </w:r>
    </w:p>
    <w:p w14:paraId="09E3C9D1" w14:textId="77777777" w:rsidR="00951766" w:rsidRPr="003A799F" w:rsidRDefault="00733CC1" w:rsidP="00905EAD">
      <w:pPr>
        <w:pStyle w:val="ParagraphIndent"/>
        <w:ind w:left="1080"/>
      </w:pPr>
      <w:hyperlink r:id="rId21" w:history="1">
        <w:r w:rsidR="002929F4" w:rsidRPr="003A799F">
          <w:rPr>
            <w:rStyle w:val="Hyperlink"/>
            <w:color w:val="auto"/>
            <w:u w:val="none"/>
          </w:rPr>
          <w:t>http://www.hud.gov/offices/pih/pha/contacts/states/me.cfm</w:t>
        </w:r>
      </w:hyperlink>
    </w:p>
    <w:p w14:paraId="02C20636" w14:textId="77777777" w:rsidR="003A1DF3" w:rsidRDefault="003A1DF3" w:rsidP="00A63634">
      <w:pPr>
        <w:pStyle w:val="Heading2"/>
      </w:pPr>
      <w:r>
        <w:t>How Do I Prepare for a Visit to a Vacant Apartment?</w:t>
      </w:r>
    </w:p>
    <w:p w14:paraId="6874EA54" w14:textId="77777777" w:rsidR="00951766" w:rsidRPr="00A63634" w:rsidRDefault="00951766" w:rsidP="00951766">
      <w:pPr>
        <w:widowControl w:val="0"/>
        <w:autoSpaceDE w:val="0"/>
        <w:autoSpaceDN w:val="0"/>
        <w:adjustRightInd w:val="0"/>
        <w:spacing w:line="360" w:lineRule="atLeast"/>
      </w:pPr>
      <w:r w:rsidRPr="00A63634">
        <w:t xml:space="preserve">At some point, you will </w:t>
      </w:r>
      <w:proofErr w:type="gramStart"/>
      <w:r w:rsidRPr="00A63634">
        <w:t>make a plan</w:t>
      </w:r>
      <w:proofErr w:type="gramEnd"/>
      <w:r w:rsidRPr="00A63634">
        <w:t xml:space="preserve"> to visit</w:t>
      </w:r>
      <w:r w:rsidRPr="00A63634">
        <w:rPr>
          <w:rFonts w:ascii="MS Gothic" w:eastAsia="MS Gothic" w:hAnsi="MS Gothic" w:cs="MS Gothic" w:hint="eastAsia"/>
        </w:rPr>
        <w:t> </w:t>
      </w:r>
      <w:r w:rsidRPr="00A63634">
        <w:t>an available apartment.</w:t>
      </w:r>
      <w:r>
        <w:rPr>
          <w:rFonts w:ascii="Times" w:hAnsi="Times" w:cs="Times"/>
          <w:sz w:val="32"/>
          <w:szCs w:val="32"/>
        </w:rPr>
        <w:t xml:space="preserve"> </w:t>
      </w:r>
      <w:r w:rsidRPr="00A63634">
        <w:t xml:space="preserve">You may need an appointment to do this. Contact the property owner to </w:t>
      </w:r>
      <w:proofErr w:type="gramStart"/>
      <w:r w:rsidRPr="00A63634">
        <w:t>make arrangements</w:t>
      </w:r>
      <w:proofErr w:type="gramEnd"/>
      <w:r w:rsidRPr="00A63634">
        <w:t xml:space="preserve">. Think about your visit ahead of time with these steps in mind: </w:t>
      </w:r>
    </w:p>
    <w:p w14:paraId="684E98DE" w14:textId="77777777" w:rsidR="00951766" w:rsidRDefault="00951766" w:rsidP="00A63634">
      <w:pPr>
        <w:pStyle w:val="ListParagraph"/>
      </w:pPr>
      <w:r>
        <w:t xml:space="preserve">Dress in clean, neat attire. </w:t>
      </w:r>
    </w:p>
    <w:p w14:paraId="2A4B7343" w14:textId="77777777" w:rsidR="00951766" w:rsidRDefault="00951766" w:rsidP="00A63634">
      <w:pPr>
        <w:pStyle w:val="ListParagraph"/>
      </w:pPr>
      <w:r>
        <w:t xml:space="preserve">Be on time for your appointment. </w:t>
      </w:r>
    </w:p>
    <w:p w14:paraId="2B91996C" w14:textId="77777777" w:rsidR="00951766" w:rsidRDefault="00951766" w:rsidP="00A63634">
      <w:pPr>
        <w:pStyle w:val="ListParagraph"/>
      </w:pPr>
      <w:r>
        <w:t xml:space="preserve">Bring pen and paper to take notes on the unit, including any challenges, need for accommodations and/or damage you see. </w:t>
      </w:r>
    </w:p>
    <w:p w14:paraId="0BB79409" w14:textId="77777777" w:rsidR="00951766" w:rsidRDefault="00951766" w:rsidP="00384B80">
      <w:pPr>
        <w:pStyle w:val="ListParagraphLast"/>
      </w:pPr>
      <w:r>
        <w:t>Plan to fill out the</w:t>
      </w:r>
      <w:r w:rsidRPr="00AC19B1">
        <w:t xml:space="preserve"> </w:t>
      </w:r>
      <w:r w:rsidRPr="00AC19B1">
        <w:rPr>
          <w:b/>
          <w:bCs/>
        </w:rPr>
        <w:t xml:space="preserve">Rental Unit Visit Worksheets </w:t>
      </w:r>
      <w:r>
        <w:t xml:space="preserve">(on the next pages). </w:t>
      </w:r>
    </w:p>
    <w:p w14:paraId="1CB6E1E8" w14:textId="77777777" w:rsidR="00951766" w:rsidRDefault="00951766" w:rsidP="00951766">
      <w:pPr>
        <w:widowControl w:val="0"/>
        <w:autoSpaceDE w:val="0"/>
        <w:autoSpaceDN w:val="0"/>
        <w:adjustRightInd w:val="0"/>
        <w:spacing w:line="360" w:lineRule="atLeast"/>
        <w:rPr>
          <w:rFonts w:ascii="Times" w:hAnsi="Times" w:cs="Times"/>
        </w:rPr>
      </w:pPr>
    </w:p>
    <w:p w14:paraId="2F054372" w14:textId="77777777" w:rsidR="003A1DF3" w:rsidRDefault="003A1DF3" w:rsidP="00A63634">
      <w:pPr>
        <w:pStyle w:val="Heading2"/>
      </w:pPr>
      <w:r>
        <w:lastRenderedPageBreak/>
        <w:t xml:space="preserve">How Do I Use the Rental Unit Visit Worksheets? </w:t>
      </w:r>
    </w:p>
    <w:p w14:paraId="77F92ECC" w14:textId="77777777" w:rsidR="00D77EA4" w:rsidRDefault="00951766" w:rsidP="00D77EA4">
      <w:pPr>
        <w:pStyle w:val="Heading6"/>
      </w:pPr>
      <w:r>
        <w:t>Bring copies of the</w:t>
      </w:r>
      <w:r w:rsidR="00D77EA4">
        <w:t xml:space="preserve"> following</w:t>
      </w:r>
      <w:r>
        <w:t xml:space="preserve"> </w:t>
      </w:r>
      <w:r w:rsidRPr="00AC19B1">
        <w:rPr>
          <w:bCs/>
        </w:rPr>
        <w:t>Rental Unit Visit Worksheets</w:t>
      </w:r>
      <w:r w:rsidR="00D77EA4">
        <w:t xml:space="preserve"> when you</w:t>
      </w:r>
      <w:r w:rsidRPr="00AC19B1">
        <w:t xml:space="preserve"> visit available apartments.</w:t>
      </w:r>
    </w:p>
    <w:p w14:paraId="2D8545C4" w14:textId="77777777" w:rsidR="00951766" w:rsidRPr="00AC19B1" w:rsidRDefault="00951766" w:rsidP="00A63634">
      <w:r w:rsidRPr="00AC19B1">
        <w:t xml:space="preserve">These worksheets will help you look closely at details. In the end, the worksheets will help you choose an apartment that is the best fit for you. </w:t>
      </w:r>
    </w:p>
    <w:p w14:paraId="6CD23B34" w14:textId="77777777" w:rsidR="00905EAD" w:rsidRPr="00905EAD" w:rsidRDefault="00951766" w:rsidP="00B30C98">
      <w:pPr>
        <w:pStyle w:val="ListParagraph"/>
      </w:pPr>
      <w:r w:rsidRPr="00905EAD">
        <w:t xml:space="preserve">A property owner </w:t>
      </w:r>
      <w:r w:rsidR="00B30C98" w:rsidRPr="00B30C98">
        <w:rPr>
          <w:b/>
        </w:rPr>
        <w:t>CANNOT</w:t>
      </w:r>
      <w:r w:rsidRPr="00905EAD">
        <w:t xml:space="preserve"> refuse to rent to you because of your disability, or because you require support services to</w:t>
      </w:r>
      <w:r w:rsidR="00905EAD" w:rsidRPr="00905EAD">
        <w:rPr>
          <w:rFonts w:eastAsia="MS Mincho" w:cs="MS Mincho"/>
        </w:rPr>
        <w:t xml:space="preserve"> </w:t>
      </w:r>
      <w:r w:rsidRPr="00905EAD">
        <w:t>live indep</w:t>
      </w:r>
      <w:r w:rsidR="00905EAD" w:rsidRPr="00905EAD">
        <w:t>endently.</w:t>
      </w:r>
    </w:p>
    <w:p w14:paraId="58363346" w14:textId="77777777" w:rsidR="00547F46" w:rsidRDefault="00951766" w:rsidP="00B30C98">
      <w:pPr>
        <w:pStyle w:val="ListParagraph"/>
      </w:pPr>
      <w:r w:rsidRPr="00951766">
        <w:t xml:space="preserve">Generally, a property owner </w:t>
      </w:r>
      <w:r w:rsidR="00B30C98" w:rsidRPr="00B30C98">
        <w:rPr>
          <w:b/>
        </w:rPr>
        <w:t>CANNOT</w:t>
      </w:r>
      <w:r w:rsidRPr="00951766">
        <w:t xml:space="preserve"> ask you if you have a disability </w:t>
      </w:r>
      <w:r w:rsidR="00B30C98" w:rsidRPr="00B30C98">
        <w:rPr>
          <w:b/>
        </w:rPr>
        <w:t>UNLESS</w:t>
      </w:r>
      <w:r w:rsidRPr="00951766">
        <w:t xml:space="preserve"> you are requesting reasonable accommodations, or if having a disability is required </w:t>
      </w:r>
      <w:proofErr w:type="gramStart"/>
      <w:r w:rsidRPr="00951766">
        <w:t>in order to</w:t>
      </w:r>
      <w:proofErr w:type="gramEnd"/>
      <w:r w:rsidRPr="00951766">
        <w:t xml:space="preserve"> get the uni</w:t>
      </w:r>
      <w:r w:rsidR="00547F46">
        <w:t>t because of a special program.</w:t>
      </w:r>
    </w:p>
    <w:p w14:paraId="3259E829" w14:textId="77777777" w:rsidR="00547F46" w:rsidRDefault="00951766" w:rsidP="00B30C98">
      <w:pPr>
        <w:pStyle w:val="ListParagraph"/>
        <w:rPr>
          <w:rFonts w:ascii="MS Mincho" w:eastAsia="MS Mincho" w:hAnsi="MS Mincho" w:cs="MS Mincho"/>
        </w:rPr>
      </w:pPr>
      <w:r w:rsidRPr="00951766">
        <w:t xml:space="preserve">A property owner also </w:t>
      </w:r>
      <w:r w:rsidR="00B30C98" w:rsidRPr="00B30C98">
        <w:rPr>
          <w:b/>
        </w:rPr>
        <w:t xml:space="preserve">CANNOT </w:t>
      </w:r>
      <w:r w:rsidRPr="00951766">
        <w:t xml:space="preserve">ask you if you </w:t>
      </w:r>
      <w:proofErr w:type="gramStart"/>
      <w:r w:rsidRPr="00951766">
        <w:t>are capable of living</w:t>
      </w:r>
      <w:proofErr w:type="gramEnd"/>
      <w:r w:rsidRPr="00951766">
        <w:t xml:space="preserve"> independently, how severe your disability is, or to see your medical records.</w:t>
      </w:r>
    </w:p>
    <w:p w14:paraId="3E2C3DAB" w14:textId="77777777" w:rsidR="00547F46" w:rsidRDefault="00951766" w:rsidP="00B30C98">
      <w:pPr>
        <w:pStyle w:val="ListParagraph"/>
      </w:pPr>
      <w:r w:rsidRPr="00951766">
        <w:t xml:space="preserve">A property owner </w:t>
      </w:r>
      <w:r w:rsidR="00B30C98" w:rsidRPr="00B30C98">
        <w:rPr>
          <w:b/>
        </w:rPr>
        <w:t>CANNOT</w:t>
      </w:r>
      <w:r w:rsidRPr="00951766">
        <w:t xml:space="preserve"> require you to take medication or participate in support services as</w:t>
      </w:r>
      <w:r w:rsidR="00547F46">
        <w:t xml:space="preserve"> a condition of renting to you.</w:t>
      </w:r>
    </w:p>
    <w:p w14:paraId="42469B9E" w14:textId="77777777" w:rsidR="00C27592" w:rsidRDefault="00951766" w:rsidP="00B30C98">
      <w:pPr>
        <w:pStyle w:val="ListParagraph"/>
        <w:spacing w:after="240"/>
      </w:pPr>
      <w:r w:rsidRPr="00951766">
        <w:t xml:space="preserve">A property owner </w:t>
      </w:r>
      <w:r w:rsidR="00B30C98" w:rsidRPr="00B30C98">
        <w:rPr>
          <w:b/>
        </w:rPr>
        <w:t>CAN</w:t>
      </w:r>
      <w:r w:rsidRPr="00951766">
        <w:t xml:space="preserve"> require you to meet all the conditions of tenancy that everyone else meets, such as paying your rent on time, not disturbing the neighbors, and keeping your apartment clean and in good repair. </w:t>
      </w:r>
    </w:p>
    <w:p w14:paraId="29CCD5B7" w14:textId="77777777" w:rsidR="00C27592" w:rsidRDefault="00C27592">
      <w:pPr>
        <w:spacing w:after="0" w:line="240" w:lineRule="auto"/>
        <w:ind w:left="0"/>
      </w:pPr>
      <w:r>
        <w:br w:type="page"/>
      </w:r>
    </w:p>
    <w:tbl>
      <w:tblPr>
        <w:tblW w:w="0" w:type="auto"/>
        <w:tblInd w:w="108" w:type="dxa"/>
        <w:tblBorders>
          <w:top w:val="nil"/>
          <w:left w:val="nil"/>
          <w:right w:val="nil"/>
        </w:tblBorders>
        <w:tblLayout w:type="fixed"/>
        <w:tblLook w:val="0000" w:firstRow="0" w:lastRow="0" w:firstColumn="0" w:lastColumn="0" w:noHBand="0" w:noVBand="0"/>
      </w:tblPr>
      <w:tblGrid>
        <w:gridCol w:w="7020"/>
        <w:gridCol w:w="1800"/>
      </w:tblGrid>
      <w:tr w:rsidR="00F60817" w:rsidRPr="00F60817" w14:paraId="6669E688" w14:textId="77777777" w:rsidTr="000938CC">
        <w:tc>
          <w:tcPr>
            <w:tcW w:w="88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Mar>
              <w:top w:w="20" w:type="nil"/>
              <w:left w:w="20" w:type="nil"/>
              <w:bottom w:w="20" w:type="nil"/>
              <w:right w:w="20" w:type="nil"/>
            </w:tcMar>
            <w:vAlign w:val="center"/>
          </w:tcPr>
          <w:p w14:paraId="322F94BD" w14:textId="77777777" w:rsidR="00F60817" w:rsidRPr="00415153" w:rsidRDefault="00F60817" w:rsidP="00415153">
            <w:pPr>
              <w:pStyle w:val="Table"/>
              <w:jc w:val="center"/>
              <w:rPr>
                <w:b/>
              </w:rPr>
            </w:pPr>
            <w:r w:rsidRPr="00415153">
              <w:rPr>
                <w:b/>
              </w:rPr>
              <w:lastRenderedPageBreak/>
              <w:t>Rental Unit Visit Worksheet: Section 1</w:t>
            </w:r>
          </w:p>
        </w:tc>
      </w:tr>
      <w:tr w:rsidR="00F60817" w:rsidRPr="00F60817" w14:paraId="1A7BDDEB" w14:textId="77777777" w:rsidTr="000938CC">
        <w:tblPrEx>
          <w:tblBorders>
            <w:top w:val="none" w:sz="0" w:space="0" w:color="auto"/>
          </w:tblBorders>
        </w:tblPrEx>
        <w:tc>
          <w:tcPr>
            <w:tcW w:w="8820" w:type="dxa"/>
            <w:gridSpan w:val="2"/>
            <w:tcBorders>
              <w:top w:val="single" w:sz="12" w:space="0" w:color="auto"/>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07BDE160" w14:textId="77777777" w:rsidR="00F60817" w:rsidRPr="009F5034" w:rsidRDefault="00F60817" w:rsidP="00C559F2">
            <w:pPr>
              <w:pStyle w:val="Table"/>
              <w:rPr>
                <w:b/>
              </w:rPr>
            </w:pPr>
            <w:r w:rsidRPr="009F5034">
              <w:rPr>
                <w:b/>
              </w:rPr>
              <w:t xml:space="preserve">How Does This Unit Suit me? </w:t>
            </w:r>
          </w:p>
        </w:tc>
      </w:tr>
      <w:tr w:rsidR="00F60817" w:rsidRPr="00F60817" w14:paraId="53ECD8F2"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CFD4322" w14:textId="77777777" w:rsidR="00F60817" w:rsidRPr="00C559F2" w:rsidRDefault="00F60817" w:rsidP="00C559F2">
            <w:pPr>
              <w:pStyle w:val="Table"/>
            </w:pPr>
            <w:r w:rsidRPr="00C559F2">
              <w:t xml:space="preserve">Is this apartment the overall right size?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vAlign w:val="center"/>
          </w:tcPr>
          <w:p w14:paraId="3B05431F" w14:textId="77777777" w:rsidR="00F60817" w:rsidRPr="00C559F2" w:rsidRDefault="00C559F2" w:rsidP="00C559F2">
            <w:pPr>
              <w:pStyle w:val="Table"/>
            </w:pPr>
            <w:r w:rsidRPr="00E82020">
              <w:rPr>
                <w:rFonts w:ascii="Calibri" w:hAnsi="Calibri" w:cs="Calibri"/>
              </w:rPr>
              <w:t>⃝</w:t>
            </w:r>
            <w:proofErr w:type="gramStart"/>
            <w:r w:rsidRPr="00E82020">
              <w:t xml:space="preserve">Yes  </w:t>
            </w:r>
            <w:r w:rsidRPr="00E82020">
              <w:rPr>
                <w:rFonts w:ascii="Calibri" w:hAnsi="Calibri" w:cs="Calibri"/>
              </w:rPr>
              <w:t>⃝</w:t>
            </w:r>
            <w:proofErr w:type="gramEnd"/>
            <w:r w:rsidRPr="00E82020">
              <w:t>No</w:t>
            </w:r>
          </w:p>
        </w:tc>
      </w:tr>
      <w:tr w:rsidR="00F60817" w:rsidRPr="00F60817" w14:paraId="2DD3A1D1"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04BB034" w14:textId="77777777" w:rsidR="00F60817" w:rsidRPr="00C559F2" w:rsidRDefault="00F60817" w:rsidP="00C559F2">
            <w:pPr>
              <w:pStyle w:val="Table"/>
            </w:pPr>
            <w:r w:rsidRPr="00C559F2">
              <w:t xml:space="preserve">Are the rooms in this apartment the right size?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vAlign w:val="center"/>
          </w:tcPr>
          <w:p w14:paraId="32B39122" w14:textId="77777777" w:rsidR="00F60817" w:rsidRPr="00C559F2" w:rsidRDefault="00C559F2" w:rsidP="00C559F2">
            <w:pPr>
              <w:pStyle w:val="Table"/>
            </w:pPr>
            <w:r w:rsidRPr="00E82020">
              <w:rPr>
                <w:rFonts w:ascii="Calibri" w:hAnsi="Calibri" w:cs="Calibri"/>
              </w:rPr>
              <w:t>⃝</w:t>
            </w:r>
            <w:proofErr w:type="gramStart"/>
            <w:r w:rsidRPr="00E82020">
              <w:t xml:space="preserve">Yes  </w:t>
            </w:r>
            <w:r w:rsidRPr="00E82020">
              <w:rPr>
                <w:rFonts w:ascii="Calibri" w:hAnsi="Calibri" w:cs="Calibri"/>
              </w:rPr>
              <w:t>⃝</w:t>
            </w:r>
            <w:proofErr w:type="gramEnd"/>
            <w:r w:rsidRPr="00E82020">
              <w:t>No</w:t>
            </w:r>
          </w:p>
        </w:tc>
      </w:tr>
      <w:tr w:rsidR="00C559F2" w:rsidRPr="00F60817" w14:paraId="047F96A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AF387F3" w14:textId="77777777" w:rsidR="00C559F2" w:rsidRPr="00C559F2" w:rsidRDefault="00C559F2" w:rsidP="00C559F2">
            <w:pPr>
              <w:pStyle w:val="Table"/>
              <w:rPr>
                <w:highlight w:val="yellow"/>
              </w:rPr>
            </w:pPr>
            <w:r w:rsidRPr="00C559F2">
              <w:t xml:space="preserve">Do the workers in the building seem professional?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BB33185" w14:textId="77777777" w:rsidR="00C559F2" w:rsidRDefault="00C559F2" w:rsidP="00C559F2">
            <w:pPr>
              <w:pStyle w:val="Table"/>
            </w:pPr>
            <w:r w:rsidRPr="00DC0E02">
              <w:rPr>
                <w:rFonts w:ascii="Calibri" w:hAnsi="Calibri" w:cs="Calibri"/>
              </w:rPr>
              <w:t>⃝</w:t>
            </w:r>
            <w:proofErr w:type="gramStart"/>
            <w:r w:rsidRPr="00DC0E02">
              <w:t xml:space="preserve">Yes  </w:t>
            </w:r>
            <w:r w:rsidRPr="00DC0E02">
              <w:rPr>
                <w:rFonts w:ascii="Calibri" w:hAnsi="Calibri" w:cs="Calibri"/>
              </w:rPr>
              <w:t>⃝</w:t>
            </w:r>
            <w:proofErr w:type="gramEnd"/>
            <w:r w:rsidRPr="00DC0E02">
              <w:t>No</w:t>
            </w:r>
          </w:p>
        </w:tc>
      </w:tr>
      <w:tr w:rsidR="00C559F2" w:rsidRPr="00F60817" w14:paraId="2B20A970"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DC36E9E" w14:textId="77777777" w:rsidR="00C559F2" w:rsidRPr="00C559F2" w:rsidRDefault="00C559F2" w:rsidP="00C559F2">
            <w:pPr>
              <w:pStyle w:val="Table"/>
            </w:pPr>
            <w:r w:rsidRPr="00C559F2">
              <w:t xml:space="preserve">Can I afford this rent?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D777718" w14:textId="77777777" w:rsidR="00C559F2" w:rsidRDefault="00C559F2" w:rsidP="00C559F2">
            <w:pPr>
              <w:pStyle w:val="Table"/>
            </w:pPr>
            <w:r w:rsidRPr="00DC0E02">
              <w:rPr>
                <w:rFonts w:ascii="Calibri" w:hAnsi="Calibri" w:cs="Calibri"/>
              </w:rPr>
              <w:t>⃝</w:t>
            </w:r>
            <w:proofErr w:type="gramStart"/>
            <w:r w:rsidRPr="00DC0E02">
              <w:t xml:space="preserve">Yes  </w:t>
            </w:r>
            <w:r w:rsidRPr="00DC0E02">
              <w:rPr>
                <w:rFonts w:ascii="Calibri" w:hAnsi="Calibri" w:cs="Calibri"/>
              </w:rPr>
              <w:t>⃝</w:t>
            </w:r>
            <w:proofErr w:type="gramEnd"/>
            <w:r w:rsidRPr="00DC0E02">
              <w:t>No</w:t>
            </w:r>
          </w:p>
        </w:tc>
      </w:tr>
      <w:tr w:rsidR="00C559F2" w:rsidRPr="00F60817" w14:paraId="40E01C3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F10FFBC" w14:textId="77777777" w:rsidR="00C559F2" w:rsidRPr="00C559F2" w:rsidRDefault="00C559F2" w:rsidP="00C559F2">
            <w:pPr>
              <w:pStyle w:val="Table"/>
            </w:pPr>
            <w:r w:rsidRPr="00C559F2">
              <w:t xml:space="preserve">Rent + utilities less than/equal to 1/3 of my income?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A2FA52A" w14:textId="77777777" w:rsidR="00C559F2" w:rsidRDefault="00C559F2" w:rsidP="00C559F2">
            <w:pPr>
              <w:pStyle w:val="Table"/>
            </w:pPr>
            <w:r w:rsidRPr="00DC0E02">
              <w:rPr>
                <w:rFonts w:ascii="Calibri" w:hAnsi="Calibri" w:cs="Calibri"/>
              </w:rPr>
              <w:t>⃝</w:t>
            </w:r>
            <w:proofErr w:type="gramStart"/>
            <w:r w:rsidRPr="00DC0E02">
              <w:t xml:space="preserve">Yes  </w:t>
            </w:r>
            <w:r w:rsidRPr="00DC0E02">
              <w:rPr>
                <w:rFonts w:ascii="Calibri" w:hAnsi="Calibri" w:cs="Calibri"/>
              </w:rPr>
              <w:t>⃝</w:t>
            </w:r>
            <w:proofErr w:type="gramEnd"/>
            <w:r w:rsidRPr="00DC0E02">
              <w:t>No</w:t>
            </w:r>
          </w:p>
        </w:tc>
      </w:tr>
      <w:tr w:rsidR="00C559F2" w:rsidRPr="00F60817" w14:paraId="1CDDE2CB" w14:textId="77777777" w:rsidTr="000938CC">
        <w:tblPrEx>
          <w:tblBorders>
            <w:top w:val="none" w:sz="0" w:space="0" w:color="auto"/>
          </w:tblBorders>
        </w:tblPrEx>
        <w:trPr>
          <w:trHeight w:val="440"/>
        </w:trPr>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0A84426" w14:textId="77777777" w:rsidR="00C559F2" w:rsidRPr="00C559F2" w:rsidRDefault="00C559F2" w:rsidP="00C559F2">
            <w:pPr>
              <w:pStyle w:val="Table"/>
            </w:pPr>
            <w:r w:rsidRPr="00C559F2">
              <w:t xml:space="preserve">Does the unit appeal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24B468B" w14:textId="77777777" w:rsidR="00C559F2" w:rsidRDefault="00C559F2" w:rsidP="00C559F2">
            <w:pPr>
              <w:pStyle w:val="Table"/>
            </w:pPr>
            <w:r w:rsidRPr="00DC0E02">
              <w:rPr>
                <w:rFonts w:ascii="Calibri" w:hAnsi="Calibri" w:cs="Calibri"/>
              </w:rPr>
              <w:t>⃝</w:t>
            </w:r>
            <w:proofErr w:type="gramStart"/>
            <w:r w:rsidRPr="00DC0E02">
              <w:t xml:space="preserve">Yes  </w:t>
            </w:r>
            <w:r w:rsidRPr="00DC0E02">
              <w:rPr>
                <w:rFonts w:ascii="Calibri" w:hAnsi="Calibri" w:cs="Calibri"/>
              </w:rPr>
              <w:t>⃝</w:t>
            </w:r>
            <w:proofErr w:type="gramEnd"/>
            <w:r w:rsidRPr="00DC0E02">
              <w:t>No</w:t>
            </w:r>
          </w:p>
        </w:tc>
      </w:tr>
      <w:tr w:rsidR="00C559F2" w:rsidRPr="00F60817" w14:paraId="6E0AD5DA" w14:textId="77777777" w:rsidTr="000938CC">
        <w:tblPrEx>
          <w:tblBorders>
            <w:top w:val="none" w:sz="0" w:space="0" w:color="auto"/>
          </w:tblBorders>
        </w:tblPrEx>
        <w:trPr>
          <w:trHeight w:val="530"/>
        </w:trPr>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752443E" w14:textId="77777777" w:rsidR="00C559F2" w:rsidRPr="00C559F2" w:rsidRDefault="00C559F2" w:rsidP="00C559F2">
            <w:pPr>
              <w:pStyle w:val="Table"/>
            </w:pPr>
            <w:r w:rsidRPr="00C559F2">
              <w:t xml:space="preserve">Is this unit accessible for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A10B55E" w14:textId="77777777" w:rsidR="00C559F2" w:rsidRDefault="00C559F2" w:rsidP="00C559F2">
            <w:pPr>
              <w:pStyle w:val="Table"/>
            </w:pPr>
            <w:r w:rsidRPr="00BC772A">
              <w:rPr>
                <w:rFonts w:ascii="Calibri" w:hAnsi="Calibri" w:cs="Calibri"/>
              </w:rPr>
              <w:t>⃝</w:t>
            </w:r>
            <w:proofErr w:type="gramStart"/>
            <w:r w:rsidRPr="00BC772A">
              <w:t xml:space="preserve">Yes  </w:t>
            </w:r>
            <w:r w:rsidRPr="00BC772A">
              <w:rPr>
                <w:rFonts w:ascii="Calibri" w:hAnsi="Calibri" w:cs="Calibri"/>
              </w:rPr>
              <w:t>⃝</w:t>
            </w:r>
            <w:proofErr w:type="gramEnd"/>
            <w:r w:rsidRPr="00BC772A">
              <w:t>No</w:t>
            </w:r>
          </w:p>
        </w:tc>
      </w:tr>
      <w:tr w:rsidR="00C559F2" w:rsidRPr="00F60817" w14:paraId="5822C610" w14:textId="77777777" w:rsidTr="000938CC">
        <w:tblPrEx>
          <w:tblBorders>
            <w:top w:val="none" w:sz="0" w:space="0" w:color="auto"/>
          </w:tblBorders>
        </w:tblPrEx>
        <w:tc>
          <w:tcPr>
            <w:tcW w:w="7020" w:type="dxa"/>
            <w:tcBorders>
              <w:top w:val="single" w:sz="4" w:space="0" w:color="131313"/>
              <w:left w:val="single" w:sz="15" w:space="0" w:color="131313"/>
              <w:bottom w:val="single" w:sz="15" w:space="0" w:color="131313"/>
              <w:right w:val="single" w:sz="4" w:space="0" w:color="131313"/>
            </w:tcBorders>
            <w:tcMar>
              <w:top w:w="20" w:type="nil"/>
              <w:left w:w="20" w:type="nil"/>
              <w:bottom w:w="20" w:type="nil"/>
              <w:right w:w="20" w:type="nil"/>
            </w:tcMar>
            <w:vAlign w:val="center"/>
          </w:tcPr>
          <w:p w14:paraId="30BAEC08" w14:textId="77777777" w:rsidR="00C559F2" w:rsidRPr="00C559F2" w:rsidRDefault="00C559F2" w:rsidP="00C559F2">
            <w:pPr>
              <w:pStyle w:val="Table"/>
            </w:pPr>
            <w:r w:rsidRPr="00C559F2">
              <w:t xml:space="preserve">Other: </w:t>
            </w:r>
          </w:p>
        </w:tc>
        <w:tc>
          <w:tcPr>
            <w:tcW w:w="1800" w:type="dxa"/>
            <w:tcBorders>
              <w:top w:val="single" w:sz="4" w:space="0" w:color="131313"/>
              <w:left w:val="single" w:sz="4" w:space="0" w:color="131313"/>
              <w:bottom w:val="single" w:sz="15" w:space="0" w:color="131313"/>
              <w:right w:val="single" w:sz="15" w:space="0" w:color="131313"/>
            </w:tcBorders>
            <w:tcMar>
              <w:top w:w="20" w:type="nil"/>
              <w:left w:w="20" w:type="nil"/>
              <w:bottom w:w="20" w:type="nil"/>
              <w:right w:w="20" w:type="nil"/>
            </w:tcMar>
          </w:tcPr>
          <w:p w14:paraId="0DFDAEAC" w14:textId="77777777" w:rsidR="00C559F2" w:rsidRDefault="00C559F2" w:rsidP="00C559F2">
            <w:pPr>
              <w:pStyle w:val="Table"/>
            </w:pPr>
            <w:r w:rsidRPr="00BC772A">
              <w:rPr>
                <w:rFonts w:ascii="Calibri" w:hAnsi="Calibri" w:cs="Calibri"/>
              </w:rPr>
              <w:t>⃝</w:t>
            </w:r>
            <w:proofErr w:type="gramStart"/>
            <w:r w:rsidRPr="00BC772A">
              <w:t xml:space="preserve">Yes  </w:t>
            </w:r>
            <w:r w:rsidRPr="00BC772A">
              <w:rPr>
                <w:rFonts w:ascii="Calibri" w:hAnsi="Calibri" w:cs="Calibri"/>
              </w:rPr>
              <w:t>⃝</w:t>
            </w:r>
            <w:proofErr w:type="gramEnd"/>
            <w:r w:rsidRPr="00BC772A">
              <w:t>No</w:t>
            </w:r>
          </w:p>
        </w:tc>
      </w:tr>
      <w:tr w:rsidR="00F60817" w:rsidRPr="00F60817" w14:paraId="4EA758C4" w14:textId="77777777" w:rsidTr="000938CC">
        <w:tblPrEx>
          <w:tblBorders>
            <w:top w:val="none" w:sz="0" w:space="0" w:color="auto"/>
          </w:tblBorders>
        </w:tblPrEx>
        <w:tc>
          <w:tcPr>
            <w:tcW w:w="8820" w:type="dxa"/>
            <w:gridSpan w:val="2"/>
            <w:tcBorders>
              <w:top w:val="single" w:sz="15" w:space="0" w:color="131212"/>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49153BE3" w14:textId="77777777" w:rsidR="00F60817" w:rsidRPr="009F5034" w:rsidRDefault="00F60817" w:rsidP="00C559F2">
            <w:pPr>
              <w:pStyle w:val="Table"/>
              <w:rPr>
                <w:b/>
              </w:rPr>
            </w:pPr>
            <w:r w:rsidRPr="009F5034">
              <w:rPr>
                <w:b/>
              </w:rPr>
              <w:t xml:space="preserve">Who Can Live Here with Me? </w:t>
            </w:r>
          </w:p>
        </w:tc>
      </w:tr>
      <w:tr w:rsidR="00C559F2" w:rsidRPr="00F60817" w14:paraId="6BBC9D25"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505473A" w14:textId="77777777" w:rsidR="00C559F2" w:rsidRPr="00C559F2" w:rsidRDefault="00C559F2" w:rsidP="00C559F2">
            <w:pPr>
              <w:pStyle w:val="Table"/>
            </w:pPr>
            <w:r w:rsidRPr="00C559F2">
              <w:t xml:space="preserve">Will I live on my own in this unit?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68A1E63"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29E5CC7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DE584D6" w14:textId="77777777" w:rsidR="00C559F2" w:rsidRPr="00C559F2" w:rsidRDefault="00C559F2" w:rsidP="00C559F2">
            <w:pPr>
              <w:pStyle w:val="Table"/>
            </w:pPr>
            <w:r w:rsidRPr="00C559F2">
              <w:t xml:space="preserve">Will I live someone else in this unit?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925CAE7"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04EC9881"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FE2F009" w14:textId="77777777" w:rsidR="00C559F2" w:rsidRPr="00C559F2" w:rsidRDefault="00C559F2" w:rsidP="00C559F2">
            <w:pPr>
              <w:pStyle w:val="Table"/>
            </w:pPr>
            <w:r w:rsidRPr="00C559F2">
              <w:t xml:space="preserve">Will I live with a paid caregiver?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01F898B"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12EA7AB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3A33BD9" w14:textId="77777777" w:rsidR="00C559F2" w:rsidRPr="00C559F2" w:rsidRDefault="00C559F2" w:rsidP="00C559F2">
            <w:pPr>
              <w:pStyle w:val="Table"/>
            </w:pPr>
            <w:r w:rsidRPr="00C559F2">
              <w:t xml:space="preserve">Will someone else be on the lease?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83BA30A"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78E8BB2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873A922" w14:textId="77777777" w:rsidR="00C559F2" w:rsidRPr="00C559F2" w:rsidRDefault="00C559F2" w:rsidP="00C559F2">
            <w:pPr>
              <w:pStyle w:val="Table"/>
            </w:pPr>
            <w:r w:rsidRPr="00C559F2">
              <w:t xml:space="preserve">Do I prefer to have a roommate in this unit?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82C5C97"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277BA72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360F77A" w14:textId="77777777" w:rsidR="00C559F2" w:rsidRPr="00F60817" w:rsidRDefault="00C559F2" w:rsidP="0032385C">
            <w:pPr>
              <w:pStyle w:val="Table"/>
            </w:pPr>
            <w:r w:rsidRPr="00F60817">
              <w:t xml:space="preserve">Will I need to share expenses for this unit?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A02C63C"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C559F2" w:rsidRPr="00F60817" w14:paraId="1904ED43"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DC7E486" w14:textId="77777777" w:rsidR="00C559F2" w:rsidRPr="00F60817" w:rsidRDefault="00C559F2" w:rsidP="0032385C">
            <w:pPr>
              <w:pStyle w:val="Table"/>
            </w:pPr>
            <w:r w:rsidRPr="00F60817">
              <w:t xml:space="preserve">Other: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896B75C" w14:textId="77777777" w:rsidR="00C559F2" w:rsidRDefault="00C559F2" w:rsidP="00C559F2">
            <w:pPr>
              <w:pStyle w:val="Table"/>
            </w:pPr>
            <w:r w:rsidRPr="00582886">
              <w:rPr>
                <w:rFonts w:ascii="Calibri" w:hAnsi="Calibri" w:cs="Calibri"/>
              </w:rPr>
              <w:t>⃝</w:t>
            </w:r>
            <w:proofErr w:type="gramStart"/>
            <w:r w:rsidRPr="00582886">
              <w:t xml:space="preserve">Yes  </w:t>
            </w:r>
            <w:r w:rsidRPr="00582886">
              <w:rPr>
                <w:rFonts w:ascii="Calibri" w:hAnsi="Calibri" w:cs="Calibri"/>
              </w:rPr>
              <w:t>⃝</w:t>
            </w:r>
            <w:proofErr w:type="gramEnd"/>
            <w:r w:rsidRPr="00582886">
              <w:t>No</w:t>
            </w:r>
          </w:p>
        </w:tc>
      </w:tr>
      <w:tr w:rsidR="00F60817" w:rsidRPr="00F60817" w14:paraId="6D4B41FC" w14:textId="77777777" w:rsidTr="000938CC">
        <w:tblPrEx>
          <w:tblBorders>
            <w:top w:val="none" w:sz="0" w:space="0" w:color="auto"/>
          </w:tblBorders>
        </w:tblPrEx>
        <w:tc>
          <w:tcPr>
            <w:tcW w:w="8820" w:type="dxa"/>
            <w:gridSpan w:val="2"/>
            <w:tcBorders>
              <w:top w:val="single" w:sz="15" w:space="0" w:color="141313"/>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6D0ED697" w14:textId="77777777" w:rsidR="00F60817" w:rsidRPr="009F5034" w:rsidRDefault="00F60817" w:rsidP="0032385C">
            <w:pPr>
              <w:pStyle w:val="Table"/>
              <w:rPr>
                <w:b/>
              </w:rPr>
            </w:pPr>
            <w:r w:rsidRPr="009F5034">
              <w:rPr>
                <w:b/>
              </w:rPr>
              <w:t xml:space="preserve">What do I Think of the Neighborhood? </w:t>
            </w:r>
          </w:p>
        </w:tc>
      </w:tr>
      <w:tr w:rsidR="00C559F2" w:rsidRPr="00F60817" w14:paraId="56E68A0E"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B2F465F" w14:textId="77777777" w:rsidR="00C559F2" w:rsidRPr="00C559F2" w:rsidRDefault="00C559F2" w:rsidP="00C559F2">
            <w:pPr>
              <w:pStyle w:val="Table"/>
            </w:pPr>
            <w:r w:rsidRPr="00C559F2">
              <w:t xml:space="preserve">Do I feel comfortable in this neighborhood?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FABA505"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3316AF43"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54B21BC" w14:textId="77777777" w:rsidR="00C559F2" w:rsidRPr="00C559F2" w:rsidRDefault="00C559F2" w:rsidP="00C559F2">
            <w:pPr>
              <w:pStyle w:val="Table"/>
            </w:pPr>
            <w:r w:rsidRPr="00C559F2">
              <w:t xml:space="preserve">Do I feel comfortable in the evenings here?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E5A23A8"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09A1116B"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84E5EE8" w14:textId="77777777" w:rsidR="00C559F2" w:rsidRPr="00C559F2" w:rsidRDefault="00C559F2" w:rsidP="00C559F2">
            <w:pPr>
              <w:pStyle w:val="Table"/>
            </w:pPr>
            <w:r w:rsidRPr="00C559F2">
              <w:t xml:space="preserve">Do police report a lot of crime here?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19B9B49"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3B5D64E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325FDCE" w14:textId="77777777" w:rsidR="00C559F2" w:rsidRPr="00C559F2" w:rsidRDefault="00C559F2" w:rsidP="00C559F2">
            <w:pPr>
              <w:pStyle w:val="Table"/>
            </w:pPr>
            <w:r w:rsidRPr="00C559F2">
              <w:t xml:space="preserve">Are people hanging around?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38689B2"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45CEAE4B"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8F4F0B3" w14:textId="77777777" w:rsidR="00C559F2" w:rsidRPr="00C559F2" w:rsidRDefault="00C559F2" w:rsidP="00C559F2">
            <w:pPr>
              <w:pStyle w:val="Table"/>
            </w:pPr>
            <w:r w:rsidRPr="00C559F2">
              <w:t xml:space="preserve">Does the neighborhood offer stores I need?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7C2C364"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1A69E87C"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5013A5B" w14:textId="77777777" w:rsidR="00C559F2" w:rsidRPr="00C559F2" w:rsidRDefault="00C559F2" w:rsidP="00C559F2">
            <w:pPr>
              <w:pStyle w:val="Table"/>
            </w:pPr>
            <w:r w:rsidRPr="00C559F2">
              <w:t xml:space="preserve">Does the neighborhood offer services I need?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B2876FF"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C559F2" w:rsidRPr="00F60817" w14:paraId="5B4323D6" w14:textId="77777777" w:rsidTr="000938CC">
        <w:tblPrEx>
          <w:tblBorders>
            <w:top w:val="none" w:sz="0" w:space="0" w:color="auto"/>
          </w:tblBorders>
        </w:tblPrEx>
        <w:tc>
          <w:tcPr>
            <w:tcW w:w="7020" w:type="dxa"/>
            <w:tcBorders>
              <w:top w:val="single" w:sz="4" w:space="0" w:color="131313"/>
              <w:left w:val="single" w:sz="15" w:space="0" w:color="131313"/>
              <w:bottom w:val="single" w:sz="15" w:space="0" w:color="131313"/>
              <w:right w:val="single" w:sz="4" w:space="0" w:color="131313"/>
            </w:tcBorders>
            <w:tcMar>
              <w:top w:w="20" w:type="nil"/>
              <w:left w:w="20" w:type="nil"/>
              <w:bottom w:w="20" w:type="nil"/>
              <w:right w:w="20" w:type="nil"/>
            </w:tcMar>
            <w:vAlign w:val="center"/>
          </w:tcPr>
          <w:p w14:paraId="6C089A56" w14:textId="77777777" w:rsidR="00C559F2" w:rsidRPr="00C559F2" w:rsidRDefault="00C559F2" w:rsidP="00C559F2">
            <w:pPr>
              <w:pStyle w:val="Table"/>
            </w:pPr>
            <w:r w:rsidRPr="00C559F2">
              <w:t xml:space="preserve">Other: </w:t>
            </w:r>
          </w:p>
        </w:tc>
        <w:tc>
          <w:tcPr>
            <w:tcW w:w="1800" w:type="dxa"/>
            <w:tcBorders>
              <w:top w:val="single" w:sz="4" w:space="0" w:color="131313"/>
              <w:left w:val="single" w:sz="4" w:space="0" w:color="131313"/>
              <w:bottom w:val="single" w:sz="15" w:space="0" w:color="131313"/>
              <w:right w:val="single" w:sz="15" w:space="0" w:color="131313"/>
            </w:tcBorders>
            <w:tcMar>
              <w:top w:w="20" w:type="nil"/>
              <w:left w:w="20" w:type="nil"/>
              <w:bottom w:w="20" w:type="nil"/>
              <w:right w:w="20" w:type="nil"/>
            </w:tcMar>
          </w:tcPr>
          <w:p w14:paraId="2115C569" w14:textId="77777777" w:rsidR="00C559F2" w:rsidRDefault="00C559F2" w:rsidP="00C559F2">
            <w:pPr>
              <w:pStyle w:val="Table"/>
            </w:pPr>
            <w:r w:rsidRPr="00FD33AD">
              <w:rPr>
                <w:rFonts w:ascii="Calibri" w:hAnsi="Calibri" w:cs="Calibri"/>
              </w:rPr>
              <w:t>⃝</w:t>
            </w:r>
            <w:proofErr w:type="gramStart"/>
            <w:r w:rsidRPr="00FD33AD">
              <w:t xml:space="preserve">Yes  </w:t>
            </w:r>
            <w:r w:rsidRPr="00FD33AD">
              <w:rPr>
                <w:rFonts w:ascii="Calibri" w:hAnsi="Calibri" w:cs="Calibri"/>
              </w:rPr>
              <w:t>⃝</w:t>
            </w:r>
            <w:proofErr w:type="gramEnd"/>
            <w:r w:rsidRPr="00FD33AD">
              <w:t>No</w:t>
            </w:r>
          </w:p>
        </w:tc>
      </w:tr>
      <w:tr w:rsidR="00F60817" w:rsidRPr="00F60817" w14:paraId="7BCCD552" w14:textId="77777777" w:rsidTr="000938CC">
        <w:tblPrEx>
          <w:tblBorders>
            <w:top w:val="none" w:sz="0" w:space="0" w:color="auto"/>
          </w:tblBorders>
        </w:tblPrEx>
        <w:tc>
          <w:tcPr>
            <w:tcW w:w="8820" w:type="dxa"/>
            <w:gridSpan w:val="2"/>
            <w:tcBorders>
              <w:top w:val="single" w:sz="15" w:space="0" w:color="131212"/>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39C2A8A7" w14:textId="77777777" w:rsidR="00F60817" w:rsidRPr="009F5034" w:rsidRDefault="00F60817" w:rsidP="00C559F2">
            <w:pPr>
              <w:pStyle w:val="Table"/>
              <w:rPr>
                <w:b/>
              </w:rPr>
            </w:pPr>
            <w:r w:rsidRPr="009F5034">
              <w:rPr>
                <w:b/>
              </w:rPr>
              <w:t xml:space="preserve">Do I Feel Safe Here? </w:t>
            </w:r>
          </w:p>
        </w:tc>
      </w:tr>
      <w:tr w:rsidR="00C559F2" w:rsidRPr="00F60817" w14:paraId="45AEE20C"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C20B601" w14:textId="77777777" w:rsidR="00C559F2" w:rsidRPr="00C559F2" w:rsidRDefault="00C559F2" w:rsidP="00C559F2">
            <w:pPr>
              <w:pStyle w:val="Table"/>
            </w:pPr>
            <w:r w:rsidRPr="00C559F2">
              <w:t xml:space="preserve">Do I feel safe in the neighborhood?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DF33116"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1F17345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122C405" w14:textId="77777777" w:rsidR="00C559F2" w:rsidRPr="00C559F2" w:rsidRDefault="00C559F2" w:rsidP="00C559F2">
            <w:pPr>
              <w:pStyle w:val="Table"/>
            </w:pPr>
            <w:r w:rsidRPr="00C559F2">
              <w:t xml:space="preserve">Is there a working security system in this building?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DC6CF9B"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51B6AC72"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583FCEF0" w14:textId="77777777" w:rsidR="00C559F2" w:rsidRPr="00C559F2" w:rsidRDefault="00C559F2" w:rsidP="00C559F2">
            <w:pPr>
              <w:pStyle w:val="Table"/>
            </w:pPr>
            <w:r w:rsidRPr="00C559F2">
              <w:t xml:space="preserve">Is there a working security system in the unit?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2F2A528"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304D7430"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802851A" w14:textId="77777777" w:rsidR="00C559F2" w:rsidRPr="00C559F2" w:rsidRDefault="00C559F2" w:rsidP="00C559F2">
            <w:pPr>
              <w:pStyle w:val="Table"/>
            </w:pPr>
            <w:r w:rsidRPr="00C559F2">
              <w:lastRenderedPageBreak/>
              <w:t xml:space="preserve">Are lights in the stairs/hallways working and bright?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3B921AB"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675B26E7"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66F31D3" w14:textId="77777777" w:rsidR="00C559F2" w:rsidRPr="00C559F2" w:rsidRDefault="00C559F2" w:rsidP="00C559F2">
            <w:pPr>
              <w:pStyle w:val="Table"/>
            </w:pPr>
            <w:r w:rsidRPr="00C559F2">
              <w:t xml:space="preserve">Does the front door have a working lock?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2D74412"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5FD9C08D"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EF046E2" w14:textId="77777777" w:rsidR="00C559F2" w:rsidRPr="00C559F2" w:rsidRDefault="00C559F2" w:rsidP="00C559F2">
            <w:pPr>
              <w:pStyle w:val="Table"/>
            </w:pPr>
            <w:r w:rsidRPr="00C559F2">
              <w:t xml:space="preserve">Do </w:t>
            </w:r>
            <w:proofErr w:type="gramStart"/>
            <w:r w:rsidRPr="00C559F2">
              <w:t>all of</w:t>
            </w:r>
            <w:proofErr w:type="gramEnd"/>
            <w:r w:rsidRPr="00C559F2">
              <w:t xml:space="preserve"> the windows open and lock?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2DC1335"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2EE0ED3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FBCDB6E" w14:textId="77777777" w:rsidR="00C559F2" w:rsidRPr="00C559F2" w:rsidRDefault="00C559F2" w:rsidP="00C559F2">
            <w:pPr>
              <w:pStyle w:val="Table"/>
            </w:pPr>
            <w:r w:rsidRPr="00C559F2">
              <w:t xml:space="preserve">Is there a smoke detector on all floors of the unit? (Some counties require smoke detectors in every bedroom. You can ask the local fire department about local requirements)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B3AEE9D"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C559F2" w:rsidRPr="00F60817" w14:paraId="59E5CA66" w14:textId="77777777" w:rsidTr="000938CC">
        <w:tc>
          <w:tcPr>
            <w:tcW w:w="7020" w:type="dxa"/>
            <w:tcBorders>
              <w:top w:val="single" w:sz="4" w:space="0" w:color="131313"/>
              <w:left w:val="single" w:sz="15" w:space="0" w:color="131313"/>
              <w:bottom w:val="single" w:sz="12" w:space="0" w:color="141313"/>
              <w:right w:val="single" w:sz="4" w:space="0" w:color="131313"/>
            </w:tcBorders>
            <w:tcMar>
              <w:top w:w="20" w:type="nil"/>
              <w:left w:w="20" w:type="nil"/>
              <w:bottom w:w="20" w:type="nil"/>
              <w:right w:w="20" w:type="nil"/>
            </w:tcMar>
            <w:vAlign w:val="center"/>
          </w:tcPr>
          <w:p w14:paraId="05F8BA83" w14:textId="77777777" w:rsidR="00C559F2" w:rsidRPr="00C559F2" w:rsidRDefault="00C559F2" w:rsidP="00C559F2">
            <w:pPr>
              <w:pStyle w:val="Table"/>
            </w:pPr>
            <w:r w:rsidRPr="00C559F2">
              <w:t xml:space="preserve">Is there a carbon monoxide detector on all floors? </w:t>
            </w:r>
          </w:p>
        </w:tc>
        <w:tc>
          <w:tcPr>
            <w:tcW w:w="1800" w:type="dxa"/>
            <w:tcBorders>
              <w:top w:val="single" w:sz="4" w:space="0" w:color="131313"/>
              <w:left w:val="single" w:sz="4" w:space="0" w:color="131313"/>
              <w:bottom w:val="single" w:sz="12" w:space="0" w:color="141313"/>
              <w:right w:val="single" w:sz="15" w:space="0" w:color="131313"/>
            </w:tcBorders>
            <w:tcMar>
              <w:top w:w="20" w:type="nil"/>
              <w:left w:w="20" w:type="nil"/>
              <w:bottom w:w="20" w:type="nil"/>
              <w:right w:w="20" w:type="nil"/>
            </w:tcMar>
          </w:tcPr>
          <w:p w14:paraId="3217E62B" w14:textId="77777777" w:rsidR="00C559F2" w:rsidRDefault="00C559F2" w:rsidP="00C559F2">
            <w:pPr>
              <w:pStyle w:val="Table"/>
            </w:pPr>
            <w:r w:rsidRPr="00D617D9">
              <w:rPr>
                <w:rFonts w:ascii="Calibri" w:hAnsi="Calibri" w:cs="Calibri"/>
              </w:rPr>
              <w:t>⃝</w:t>
            </w:r>
            <w:proofErr w:type="gramStart"/>
            <w:r w:rsidRPr="00D617D9">
              <w:t xml:space="preserve">Yes  </w:t>
            </w:r>
            <w:r w:rsidRPr="00D617D9">
              <w:rPr>
                <w:rFonts w:ascii="Calibri" w:hAnsi="Calibri" w:cs="Calibri"/>
              </w:rPr>
              <w:t>⃝</w:t>
            </w:r>
            <w:proofErr w:type="gramEnd"/>
            <w:r w:rsidRPr="00D617D9">
              <w:t>No</w:t>
            </w:r>
          </w:p>
        </w:tc>
      </w:tr>
      <w:tr w:rsidR="00F60817" w:rsidRPr="00F60817" w14:paraId="14994480" w14:textId="77777777" w:rsidTr="000938CC">
        <w:tc>
          <w:tcPr>
            <w:tcW w:w="8820" w:type="dxa"/>
            <w:gridSpan w:val="2"/>
            <w:tcBorders>
              <w:top w:val="single" w:sz="12" w:space="0" w:color="141313"/>
              <w:left w:val="single" w:sz="12" w:space="0" w:color="141313"/>
              <w:bottom w:val="single" w:sz="12" w:space="0" w:color="141313"/>
              <w:right w:val="single" w:sz="12" w:space="0" w:color="141313"/>
            </w:tcBorders>
            <w:shd w:val="clear" w:color="auto" w:fill="FFFFFF" w:themeFill="background1"/>
            <w:tcMar>
              <w:top w:w="20" w:type="nil"/>
              <w:left w:w="20" w:type="nil"/>
              <w:bottom w:w="20" w:type="nil"/>
              <w:right w:w="20" w:type="nil"/>
            </w:tcMar>
            <w:vAlign w:val="center"/>
          </w:tcPr>
          <w:p w14:paraId="5F928F88" w14:textId="77777777" w:rsidR="00F60817" w:rsidRPr="00415153" w:rsidRDefault="00F60817" w:rsidP="00415153">
            <w:pPr>
              <w:pStyle w:val="Table"/>
              <w:jc w:val="center"/>
              <w:rPr>
                <w:b/>
              </w:rPr>
            </w:pPr>
            <w:r w:rsidRPr="00415153">
              <w:rPr>
                <w:b/>
                <w:szCs w:val="38"/>
              </w:rPr>
              <w:t>Rental Unit Visit Worksheet: Section 2</w:t>
            </w:r>
          </w:p>
        </w:tc>
      </w:tr>
      <w:tr w:rsidR="00F60817" w:rsidRPr="00F60817" w14:paraId="44F038DE" w14:textId="77777777" w:rsidTr="000938CC">
        <w:tblPrEx>
          <w:tblBorders>
            <w:top w:val="none" w:sz="0" w:space="0" w:color="auto"/>
          </w:tblBorders>
        </w:tblPrEx>
        <w:tc>
          <w:tcPr>
            <w:tcW w:w="8820" w:type="dxa"/>
            <w:gridSpan w:val="2"/>
            <w:tcBorders>
              <w:top w:val="single" w:sz="12" w:space="0" w:color="141313"/>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56E5B226" w14:textId="77777777" w:rsidR="00F60817" w:rsidRPr="009F5034" w:rsidRDefault="00F60817" w:rsidP="00C559F2">
            <w:pPr>
              <w:pStyle w:val="Table"/>
              <w:rPr>
                <w:b/>
              </w:rPr>
            </w:pPr>
            <w:r w:rsidRPr="009F5034">
              <w:rPr>
                <w:b/>
              </w:rPr>
              <w:t xml:space="preserve">Is This a Good Location for Me? </w:t>
            </w:r>
          </w:p>
        </w:tc>
      </w:tr>
      <w:tr w:rsidR="00C559F2" w:rsidRPr="00F60817" w14:paraId="5997A88A"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EC2670D" w14:textId="77777777" w:rsidR="00C559F2" w:rsidRPr="00C559F2" w:rsidRDefault="00C559F2" w:rsidP="00C559F2">
            <w:pPr>
              <w:pStyle w:val="Table"/>
            </w:pPr>
            <w:r w:rsidRPr="00C559F2">
              <w:t xml:space="preserve">Can I visit my family and friends from here?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2F845BA"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1A139C01"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A29AA46" w14:textId="77777777" w:rsidR="00C559F2" w:rsidRPr="00C559F2" w:rsidRDefault="00C559F2" w:rsidP="00C559F2">
            <w:pPr>
              <w:pStyle w:val="Table"/>
            </w:pPr>
            <w:r w:rsidRPr="00C559F2">
              <w:t xml:space="preserve">Can I get to my medical appointments from here?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B7607BD"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4404D6D6"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D548AA2" w14:textId="77777777" w:rsidR="00C559F2" w:rsidRPr="00C559F2" w:rsidRDefault="00C559F2" w:rsidP="00C559F2">
            <w:pPr>
              <w:pStyle w:val="Table"/>
            </w:pPr>
            <w:r w:rsidRPr="00C559F2">
              <w:t xml:space="preserve">Is there public transportation nearby?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F575280"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26311B7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8B29D85" w14:textId="77777777" w:rsidR="00C559F2" w:rsidRPr="00C559F2" w:rsidRDefault="00C559F2" w:rsidP="00C559F2">
            <w:pPr>
              <w:pStyle w:val="Table"/>
            </w:pPr>
            <w:r w:rsidRPr="00C559F2">
              <w:t xml:space="preserve">Will accessible transport come to this address?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751BF9F"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2F424C03"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4F782DD" w14:textId="77777777" w:rsidR="00C559F2" w:rsidRPr="00C559F2" w:rsidRDefault="00C559F2" w:rsidP="00C559F2">
            <w:pPr>
              <w:pStyle w:val="Table"/>
            </w:pPr>
            <w:r w:rsidRPr="00C559F2">
              <w:t xml:space="preserve">Is this unit close to my place of work?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66441EF"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52DD9DA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D6ACEEE" w14:textId="77777777" w:rsidR="00C559F2" w:rsidRPr="00C559F2" w:rsidRDefault="00C559F2" w:rsidP="00C559F2">
            <w:pPr>
              <w:pStyle w:val="Table"/>
            </w:pPr>
            <w:r w:rsidRPr="00C559F2">
              <w:t xml:space="preserve">Can I get to work from here via bus or taxi?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5915103"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398BB0C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AF701E4" w14:textId="77777777" w:rsidR="00C559F2" w:rsidRPr="00C559F2" w:rsidRDefault="00C559F2" w:rsidP="00C559F2">
            <w:pPr>
              <w:pStyle w:val="Table"/>
            </w:pPr>
            <w:r w:rsidRPr="00C559F2">
              <w:t xml:space="preserve">Is my bank of choice nearby?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1104DF7"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69A29641"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F0AB1E4" w14:textId="77777777" w:rsidR="00C559F2" w:rsidRPr="00C559F2" w:rsidRDefault="00C559F2" w:rsidP="00C559F2">
            <w:pPr>
              <w:pStyle w:val="Table"/>
            </w:pPr>
            <w:r w:rsidRPr="00C559F2">
              <w:t xml:space="preserve">Is my house of worship nearby?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857569D"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69D14EA8"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D6B37EC" w14:textId="77777777" w:rsidR="00C559F2" w:rsidRPr="00C559F2" w:rsidRDefault="00C559F2" w:rsidP="00C559F2">
            <w:pPr>
              <w:pStyle w:val="Table"/>
            </w:pPr>
            <w:r w:rsidRPr="00C559F2">
              <w:t xml:space="preserve">Other: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54D1953"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C559F2" w:rsidRPr="00F60817" w14:paraId="5DD83A5B" w14:textId="77777777" w:rsidTr="000938CC">
        <w:tblPrEx>
          <w:tblBorders>
            <w:top w:val="none" w:sz="0" w:space="0" w:color="auto"/>
          </w:tblBorders>
        </w:tblPrEx>
        <w:tc>
          <w:tcPr>
            <w:tcW w:w="7020" w:type="dxa"/>
            <w:tcBorders>
              <w:top w:val="single" w:sz="4" w:space="0" w:color="131313"/>
              <w:left w:val="single" w:sz="15" w:space="0" w:color="131313"/>
              <w:bottom w:val="single" w:sz="15" w:space="0" w:color="131313"/>
              <w:right w:val="single" w:sz="4" w:space="0" w:color="131313"/>
            </w:tcBorders>
            <w:tcMar>
              <w:top w:w="20" w:type="nil"/>
              <w:left w:w="20" w:type="nil"/>
              <w:bottom w:w="20" w:type="nil"/>
              <w:right w:w="20" w:type="nil"/>
            </w:tcMar>
            <w:vAlign w:val="center"/>
          </w:tcPr>
          <w:p w14:paraId="1DC36424" w14:textId="77777777" w:rsidR="00C559F2" w:rsidRPr="00C559F2" w:rsidRDefault="00C559F2" w:rsidP="00C559F2">
            <w:pPr>
              <w:pStyle w:val="Table"/>
            </w:pPr>
            <w:r w:rsidRPr="00C559F2">
              <w:t xml:space="preserve">Other: </w:t>
            </w:r>
          </w:p>
        </w:tc>
        <w:tc>
          <w:tcPr>
            <w:tcW w:w="1800" w:type="dxa"/>
            <w:tcBorders>
              <w:top w:val="single" w:sz="4" w:space="0" w:color="131313"/>
              <w:left w:val="single" w:sz="4" w:space="0" w:color="131313"/>
              <w:bottom w:val="single" w:sz="15" w:space="0" w:color="131313"/>
              <w:right w:val="single" w:sz="15" w:space="0" w:color="131313"/>
            </w:tcBorders>
            <w:tcMar>
              <w:top w:w="20" w:type="nil"/>
              <w:left w:w="20" w:type="nil"/>
              <w:bottom w:w="20" w:type="nil"/>
              <w:right w:w="20" w:type="nil"/>
            </w:tcMar>
          </w:tcPr>
          <w:p w14:paraId="6BE57C23" w14:textId="77777777" w:rsidR="00C559F2" w:rsidRDefault="00C559F2" w:rsidP="00C559F2">
            <w:pPr>
              <w:pStyle w:val="Table"/>
            </w:pPr>
            <w:r w:rsidRPr="0077641B">
              <w:rPr>
                <w:rFonts w:ascii="Calibri" w:hAnsi="Calibri" w:cs="Calibri"/>
              </w:rPr>
              <w:t>⃝</w:t>
            </w:r>
            <w:proofErr w:type="gramStart"/>
            <w:r w:rsidRPr="0077641B">
              <w:t xml:space="preserve">Yes  </w:t>
            </w:r>
            <w:r w:rsidRPr="0077641B">
              <w:rPr>
                <w:rFonts w:ascii="Calibri" w:hAnsi="Calibri" w:cs="Calibri"/>
              </w:rPr>
              <w:t>⃝</w:t>
            </w:r>
            <w:proofErr w:type="gramEnd"/>
            <w:r w:rsidRPr="0077641B">
              <w:t>No</w:t>
            </w:r>
          </w:p>
        </w:tc>
      </w:tr>
      <w:tr w:rsidR="00F60817" w:rsidRPr="00F60817" w14:paraId="7D883449" w14:textId="77777777" w:rsidTr="000938CC">
        <w:tblPrEx>
          <w:tblBorders>
            <w:top w:val="none" w:sz="0" w:space="0" w:color="auto"/>
          </w:tblBorders>
        </w:tblPrEx>
        <w:tc>
          <w:tcPr>
            <w:tcW w:w="8820" w:type="dxa"/>
            <w:gridSpan w:val="2"/>
            <w:tcBorders>
              <w:top w:val="single" w:sz="15" w:space="0" w:color="131212"/>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4B43A7C6" w14:textId="77777777" w:rsidR="00F60817" w:rsidRPr="009F5034" w:rsidRDefault="00F60817" w:rsidP="00C559F2">
            <w:pPr>
              <w:pStyle w:val="Table"/>
              <w:rPr>
                <w:b/>
              </w:rPr>
            </w:pPr>
            <w:r w:rsidRPr="009F5034">
              <w:rPr>
                <w:b/>
              </w:rPr>
              <w:t xml:space="preserve">How is the Unit Interior? </w:t>
            </w:r>
          </w:p>
        </w:tc>
      </w:tr>
      <w:tr w:rsidR="00C559F2" w:rsidRPr="00F60817" w14:paraId="3954B0ED"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D4AE128" w14:textId="77777777" w:rsidR="00C559F2" w:rsidRPr="00C559F2" w:rsidRDefault="00C559F2" w:rsidP="00C559F2">
            <w:pPr>
              <w:pStyle w:val="Table"/>
            </w:pPr>
            <w:r w:rsidRPr="00C559F2">
              <w:t xml:space="preserve">Can I control the temperature in the unit?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CACB97C"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791BB43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11436B7" w14:textId="77777777" w:rsidR="00C559F2" w:rsidRPr="00C559F2" w:rsidRDefault="00C559F2" w:rsidP="00C559F2">
            <w:pPr>
              <w:pStyle w:val="Table"/>
              <w:rPr>
                <w:highlight w:val="yellow"/>
              </w:rPr>
            </w:pPr>
            <w:r w:rsidRPr="00C559F2">
              <w:t xml:space="preserve">Can I remove carpet if it is a problem for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F83A9F2"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4854541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6DD2E0B" w14:textId="77777777" w:rsidR="00C559F2" w:rsidRPr="00C559F2" w:rsidRDefault="00C559F2" w:rsidP="00C559F2">
            <w:pPr>
              <w:pStyle w:val="Table"/>
            </w:pPr>
            <w:r w:rsidRPr="00C559F2">
              <w:t xml:space="preserve">Is the number of closets and storage sufficient?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E3C3F46"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420F5CE7"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62BEE1E" w14:textId="77777777" w:rsidR="00C559F2" w:rsidRPr="00C559F2" w:rsidRDefault="00C559F2" w:rsidP="00C559F2">
            <w:pPr>
              <w:pStyle w:val="Table"/>
            </w:pPr>
            <w:r w:rsidRPr="00C559F2">
              <w:t xml:space="preserve">Are there overhead lights in each room?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E5AF254"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4C34BE45"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26BE255" w14:textId="77777777" w:rsidR="00C559F2" w:rsidRPr="00C559F2" w:rsidRDefault="00C559F2" w:rsidP="00C559F2">
            <w:pPr>
              <w:pStyle w:val="Table"/>
            </w:pPr>
            <w:r w:rsidRPr="00C559F2">
              <w:t xml:space="preserve">Can I reach the light switches?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FD6BD9B"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66C55062"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E744A8A" w14:textId="77777777" w:rsidR="00C559F2" w:rsidRPr="00C559F2" w:rsidRDefault="00C559F2" w:rsidP="00C559F2">
            <w:pPr>
              <w:pStyle w:val="Table"/>
            </w:pPr>
            <w:r w:rsidRPr="00C559F2">
              <w:t xml:space="preserve">Are there holes/cracks in floor, </w:t>
            </w:r>
            <w:proofErr w:type="gramStart"/>
            <w:r w:rsidRPr="00C559F2">
              <w:t>ceiling</w:t>
            </w:r>
            <w:proofErr w:type="gramEnd"/>
            <w:r w:rsidRPr="00C559F2">
              <w:t xml:space="preserve"> or walls?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E5C5211"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27E40D2A"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AA9A355" w14:textId="77777777" w:rsidR="00C559F2" w:rsidRPr="00C559F2" w:rsidRDefault="00C559F2" w:rsidP="00C559F2">
            <w:pPr>
              <w:pStyle w:val="Table"/>
            </w:pPr>
            <w:r w:rsidRPr="00C559F2">
              <w:t xml:space="preserve">Can I open all the doors with the existing handles?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8EBC4A8"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C559F2" w:rsidRPr="00F60817" w14:paraId="09967E59" w14:textId="77777777" w:rsidTr="000938CC">
        <w:tc>
          <w:tcPr>
            <w:tcW w:w="7020" w:type="dxa"/>
            <w:tcBorders>
              <w:top w:val="single" w:sz="4" w:space="0" w:color="131313"/>
              <w:left w:val="single" w:sz="15" w:space="0" w:color="131313"/>
              <w:bottom w:val="single" w:sz="12" w:space="0" w:color="auto"/>
              <w:right w:val="single" w:sz="4" w:space="0" w:color="131313"/>
            </w:tcBorders>
            <w:tcMar>
              <w:top w:w="20" w:type="nil"/>
              <w:left w:w="20" w:type="nil"/>
              <w:bottom w:w="20" w:type="nil"/>
              <w:right w:w="20" w:type="nil"/>
            </w:tcMar>
            <w:vAlign w:val="center"/>
          </w:tcPr>
          <w:p w14:paraId="72D9DD92" w14:textId="77777777" w:rsidR="00C559F2" w:rsidRPr="00C559F2" w:rsidRDefault="00C559F2" w:rsidP="00C559F2">
            <w:pPr>
              <w:pStyle w:val="Table"/>
            </w:pPr>
            <w:r w:rsidRPr="00C559F2">
              <w:t xml:space="preserve">Are there a washer and dryer in the unit? </w:t>
            </w:r>
          </w:p>
        </w:tc>
        <w:tc>
          <w:tcPr>
            <w:tcW w:w="1800" w:type="dxa"/>
            <w:tcBorders>
              <w:top w:val="single" w:sz="4" w:space="0" w:color="131313"/>
              <w:left w:val="single" w:sz="4" w:space="0" w:color="131313"/>
              <w:bottom w:val="single" w:sz="12" w:space="0" w:color="auto"/>
              <w:right w:val="single" w:sz="15" w:space="0" w:color="131313"/>
            </w:tcBorders>
            <w:tcMar>
              <w:top w:w="20" w:type="nil"/>
              <w:left w:w="20" w:type="nil"/>
              <w:bottom w:w="20" w:type="nil"/>
              <w:right w:w="20" w:type="nil"/>
            </w:tcMar>
          </w:tcPr>
          <w:p w14:paraId="2B1617A9" w14:textId="77777777" w:rsidR="00C559F2" w:rsidRDefault="00C559F2" w:rsidP="00C559F2">
            <w:pPr>
              <w:pStyle w:val="Table"/>
            </w:pPr>
            <w:r w:rsidRPr="00EA762A">
              <w:rPr>
                <w:rFonts w:ascii="Calibri" w:hAnsi="Calibri" w:cs="Calibri"/>
              </w:rPr>
              <w:t>⃝</w:t>
            </w:r>
            <w:proofErr w:type="gramStart"/>
            <w:r w:rsidRPr="00EA762A">
              <w:t xml:space="preserve">Yes  </w:t>
            </w:r>
            <w:r w:rsidRPr="00EA762A">
              <w:rPr>
                <w:rFonts w:ascii="Calibri" w:hAnsi="Calibri" w:cs="Calibri"/>
              </w:rPr>
              <w:t>⃝</w:t>
            </w:r>
            <w:proofErr w:type="gramEnd"/>
            <w:r w:rsidRPr="00EA762A">
              <w:t>No</w:t>
            </w:r>
          </w:p>
        </w:tc>
      </w:tr>
      <w:tr w:rsidR="00F60817" w:rsidRPr="00F60817" w14:paraId="740F366A" w14:textId="77777777" w:rsidTr="000938CC">
        <w:tblPrEx>
          <w:tblBorders>
            <w:top w:val="none" w:sz="0" w:space="0" w:color="auto"/>
          </w:tblBorders>
        </w:tblPrEx>
        <w:tc>
          <w:tcPr>
            <w:tcW w:w="8820" w:type="dxa"/>
            <w:gridSpan w:val="2"/>
            <w:tcBorders>
              <w:top w:val="single" w:sz="12" w:space="0" w:color="auto"/>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6D79C88A" w14:textId="77777777" w:rsidR="00F60817" w:rsidRPr="009F5034" w:rsidRDefault="00F60817" w:rsidP="00C559F2">
            <w:pPr>
              <w:pStyle w:val="Table"/>
              <w:rPr>
                <w:b/>
              </w:rPr>
            </w:pPr>
            <w:r w:rsidRPr="009F5034">
              <w:rPr>
                <w:b/>
              </w:rPr>
              <w:t xml:space="preserve">Does This Unit Meet my Physical Needs? </w:t>
            </w:r>
          </w:p>
        </w:tc>
      </w:tr>
      <w:tr w:rsidR="00C559F2" w:rsidRPr="00F60817" w14:paraId="381AEEAA"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6A76A16" w14:textId="77777777" w:rsidR="00C559F2" w:rsidRPr="00C559F2" w:rsidRDefault="00C559F2" w:rsidP="00C559F2">
            <w:pPr>
              <w:pStyle w:val="Table"/>
            </w:pPr>
            <w:r w:rsidRPr="00C559F2">
              <w:t xml:space="preserve">Is this unit physically accessible to me?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F9D7EEB"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58A5AF45"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C42BBCF" w14:textId="77777777" w:rsidR="00C559F2" w:rsidRPr="00C559F2" w:rsidRDefault="00C559F2" w:rsidP="00C559F2">
            <w:pPr>
              <w:pStyle w:val="Table"/>
            </w:pPr>
            <w:r w:rsidRPr="00C559F2">
              <w:t xml:space="preserve">Can I get in and out easily?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72BDC0D"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4F537D45"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741CE05" w14:textId="77777777" w:rsidR="00C559F2" w:rsidRPr="00C559F2" w:rsidRDefault="00C559F2" w:rsidP="00C559F2">
            <w:pPr>
              <w:pStyle w:val="Table"/>
            </w:pPr>
            <w:r w:rsidRPr="00C559F2">
              <w:lastRenderedPageBreak/>
              <w:t xml:space="preserve">If I use a wheelchair, does it fit through the door?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2897B7E"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7EB9FB27"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50F99A81" w14:textId="77777777" w:rsidR="00C559F2" w:rsidRPr="00C559F2" w:rsidRDefault="00C559F2" w:rsidP="00C559F2">
            <w:pPr>
              <w:pStyle w:val="Table"/>
            </w:pPr>
            <w:r w:rsidRPr="00C559F2">
              <w:t xml:space="preserve">If I use a wheelchair, can I move freely in the apartment?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2A929EC"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6857E809"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FE4FEC1" w14:textId="77777777" w:rsidR="00C559F2" w:rsidRPr="00C559F2" w:rsidRDefault="00C559F2" w:rsidP="00C559F2">
            <w:pPr>
              <w:pStyle w:val="Table"/>
            </w:pPr>
            <w:r w:rsidRPr="00C559F2">
              <w:t xml:space="preserve">If I use a wheelchair, is the kitchen accessible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F0E080E"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516F7DB6"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F6D9124" w14:textId="77777777" w:rsidR="00C559F2" w:rsidRPr="00C559F2" w:rsidRDefault="00C559F2" w:rsidP="00C559F2">
            <w:pPr>
              <w:pStyle w:val="Table"/>
            </w:pPr>
            <w:r w:rsidRPr="00C559F2">
              <w:t xml:space="preserve">If I use a wheelchair, is the bathroom accessible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965CCD2"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68DEBE4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D369ED6" w14:textId="77777777" w:rsidR="00C559F2" w:rsidRPr="00C559F2" w:rsidRDefault="00C559F2" w:rsidP="00C559F2">
            <w:pPr>
              <w:pStyle w:val="Table"/>
            </w:pPr>
            <w:r w:rsidRPr="00C559F2">
              <w:t xml:space="preserve">If I need an elevator, does this building have one?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3784AE9"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63DD666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437CBAB" w14:textId="77777777" w:rsidR="00C559F2" w:rsidRPr="00C559F2" w:rsidRDefault="00C559F2" w:rsidP="00C559F2">
            <w:pPr>
              <w:pStyle w:val="Table"/>
            </w:pPr>
            <w:r w:rsidRPr="00C559F2">
              <w:t xml:space="preserve">Is the number of bedroom suitable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B8D3956"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4B6EFE61"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FADF57A" w14:textId="77777777" w:rsidR="00C559F2" w:rsidRPr="00C559F2" w:rsidRDefault="00C559F2" w:rsidP="00C559F2">
            <w:pPr>
              <w:pStyle w:val="Table"/>
            </w:pPr>
            <w:r w:rsidRPr="00C559F2">
              <w:t xml:space="preserve">Is the source of heat (oil, gas, electric) suitable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FAF196C"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5968245A"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C21A747" w14:textId="77777777" w:rsidR="00C559F2" w:rsidRPr="00C559F2" w:rsidRDefault="00C559F2" w:rsidP="00C559F2">
            <w:pPr>
              <w:pStyle w:val="Table"/>
            </w:pPr>
            <w:r w:rsidRPr="00C559F2">
              <w:t xml:space="preserve">Do I have allergies that could be affected by the unit?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21B390B"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C559F2" w:rsidRPr="00F60817" w14:paraId="3D4A872C" w14:textId="77777777" w:rsidTr="000938CC">
        <w:tblPrEx>
          <w:tblBorders>
            <w:top w:val="none" w:sz="0" w:space="0" w:color="auto"/>
          </w:tblBorders>
        </w:tblPrEx>
        <w:tc>
          <w:tcPr>
            <w:tcW w:w="7020" w:type="dxa"/>
            <w:tcBorders>
              <w:top w:val="single" w:sz="4" w:space="0" w:color="131313"/>
              <w:left w:val="single" w:sz="15" w:space="0" w:color="131313"/>
              <w:bottom w:val="single" w:sz="15" w:space="0" w:color="131313"/>
              <w:right w:val="single" w:sz="4" w:space="0" w:color="131313"/>
            </w:tcBorders>
            <w:tcMar>
              <w:top w:w="20" w:type="nil"/>
              <w:left w:w="20" w:type="nil"/>
              <w:bottom w:w="20" w:type="nil"/>
              <w:right w:w="20" w:type="nil"/>
            </w:tcMar>
            <w:vAlign w:val="center"/>
          </w:tcPr>
          <w:p w14:paraId="0B4763DF" w14:textId="77777777" w:rsidR="00C559F2" w:rsidRPr="00C559F2" w:rsidRDefault="00C559F2" w:rsidP="00C559F2">
            <w:pPr>
              <w:pStyle w:val="Table"/>
            </w:pPr>
            <w:r w:rsidRPr="00C559F2">
              <w:t xml:space="preserve">Other: </w:t>
            </w:r>
          </w:p>
        </w:tc>
        <w:tc>
          <w:tcPr>
            <w:tcW w:w="1800" w:type="dxa"/>
            <w:tcBorders>
              <w:top w:val="single" w:sz="4" w:space="0" w:color="131313"/>
              <w:left w:val="single" w:sz="4" w:space="0" w:color="131313"/>
              <w:bottom w:val="single" w:sz="15" w:space="0" w:color="131313"/>
              <w:right w:val="single" w:sz="15" w:space="0" w:color="131313"/>
            </w:tcBorders>
            <w:tcMar>
              <w:top w:w="20" w:type="nil"/>
              <w:left w:w="20" w:type="nil"/>
              <w:bottom w:w="20" w:type="nil"/>
              <w:right w:w="20" w:type="nil"/>
            </w:tcMar>
          </w:tcPr>
          <w:p w14:paraId="4CCF06F3" w14:textId="77777777" w:rsidR="00C559F2" w:rsidRDefault="00C559F2" w:rsidP="00C559F2">
            <w:pPr>
              <w:pStyle w:val="Table"/>
            </w:pPr>
            <w:r w:rsidRPr="000C770C">
              <w:rPr>
                <w:rFonts w:ascii="Calibri" w:hAnsi="Calibri" w:cs="Calibri"/>
              </w:rPr>
              <w:t>⃝</w:t>
            </w:r>
            <w:proofErr w:type="gramStart"/>
            <w:r w:rsidRPr="000C770C">
              <w:t xml:space="preserve">Yes  </w:t>
            </w:r>
            <w:r w:rsidRPr="000C770C">
              <w:rPr>
                <w:rFonts w:ascii="Calibri" w:hAnsi="Calibri" w:cs="Calibri"/>
              </w:rPr>
              <w:t>⃝</w:t>
            </w:r>
            <w:proofErr w:type="gramEnd"/>
            <w:r w:rsidRPr="000C770C">
              <w:t>No</w:t>
            </w:r>
          </w:p>
        </w:tc>
      </w:tr>
      <w:tr w:rsidR="00F60817" w:rsidRPr="00F60817" w14:paraId="313487B5" w14:textId="77777777" w:rsidTr="000938CC">
        <w:tblPrEx>
          <w:tblBorders>
            <w:top w:val="none" w:sz="0" w:space="0" w:color="auto"/>
          </w:tblBorders>
        </w:tblPrEx>
        <w:tc>
          <w:tcPr>
            <w:tcW w:w="8820" w:type="dxa"/>
            <w:gridSpan w:val="2"/>
            <w:tcBorders>
              <w:top w:val="single" w:sz="15" w:space="0" w:color="131212"/>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6F30763A" w14:textId="77777777" w:rsidR="00F60817" w:rsidRPr="00590B0E" w:rsidRDefault="00F60817" w:rsidP="00C559F2">
            <w:pPr>
              <w:pStyle w:val="Table"/>
              <w:rPr>
                <w:b/>
              </w:rPr>
            </w:pPr>
            <w:r w:rsidRPr="00590B0E">
              <w:rPr>
                <w:b/>
              </w:rPr>
              <w:t xml:space="preserve">How are the Yard, Basement, and Utilities Set-up? </w:t>
            </w:r>
          </w:p>
        </w:tc>
      </w:tr>
      <w:tr w:rsidR="00C559F2" w:rsidRPr="00F60817" w14:paraId="4A45E745"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746EF50" w14:textId="77777777" w:rsidR="00C559F2" w:rsidRPr="00C559F2" w:rsidRDefault="00C559F2" w:rsidP="00C559F2">
            <w:pPr>
              <w:pStyle w:val="Table"/>
            </w:pPr>
            <w:r w:rsidRPr="00C559F2">
              <w:t xml:space="preserve">Is there a yard?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757B19F"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67589C5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6C618FB" w14:textId="77777777" w:rsidR="00C559F2" w:rsidRPr="00C559F2" w:rsidRDefault="00C559F2" w:rsidP="00C559F2">
            <w:pPr>
              <w:pStyle w:val="Table"/>
            </w:pPr>
            <w:r w:rsidRPr="00C559F2">
              <w:t xml:space="preserve">Is there a safe deck, patio, or balcony?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8B94A00"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2AAA49A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D73AF18" w14:textId="77777777" w:rsidR="00C559F2" w:rsidRPr="00C559F2" w:rsidRDefault="00C559F2" w:rsidP="00C559F2">
            <w:pPr>
              <w:pStyle w:val="Table"/>
            </w:pPr>
            <w:r w:rsidRPr="00C559F2">
              <w:t xml:space="preserve">May I keep a pet if desired? Do size limits suit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A11099A"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58C3CF5E"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1D7D33F" w14:textId="77777777" w:rsidR="00C559F2" w:rsidRPr="00C559F2" w:rsidRDefault="00C559F2" w:rsidP="00C559F2">
            <w:pPr>
              <w:pStyle w:val="Table"/>
            </w:pPr>
            <w:r w:rsidRPr="00C559F2">
              <w:t xml:space="preserve">Is there a basement?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FCFFA58"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51DB3D0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AF73B56" w14:textId="77777777" w:rsidR="00C559F2" w:rsidRPr="00C559F2" w:rsidRDefault="00C559F2" w:rsidP="00C559F2">
            <w:pPr>
              <w:pStyle w:val="Table"/>
            </w:pPr>
            <w:r w:rsidRPr="00C559F2">
              <w:t xml:space="preserve">Is the basement free of signs of leaks?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9AC4B8E"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53EE6606"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2C2444F" w14:textId="77777777" w:rsidR="00C559F2" w:rsidRPr="00C559F2" w:rsidRDefault="00C559F2" w:rsidP="00C559F2">
            <w:pPr>
              <w:pStyle w:val="Table"/>
            </w:pPr>
            <w:r w:rsidRPr="00C559F2">
              <w:t xml:space="preserve">Is water, gas, electric included in the rent?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1C37F10"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6EF6BA22"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BCCCC84" w14:textId="77777777" w:rsidR="00C559F2" w:rsidRPr="00C559F2" w:rsidRDefault="00C559F2" w:rsidP="00C559F2">
            <w:pPr>
              <w:pStyle w:val="Table"/>
            </w:pPr>
            <w:r w:rsidRPr="00C559F2">
              <w:t xml:space="preserve">Are there enough outlets for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ACEEA12"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7A8D0BAB"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A4FA576" w14:textId="77777777" w:rsidR="00C559F2" w:rsidRPr="00C559F2" w:rsidRDefault="00C559F2" w:rsidP="00C559F2">
            <w:pPr>
              <w:pStyle w:val="Table"/>
            </w:pPr>
            <w:r w:rsidRPr="00C559F2">
              <w:t xml:space="preserve">Do I need to contact all the utilities myself to set up?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2C8B6421"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C559F2" w:rsidRPr="00F60817" w14:paraId="305B1412" w14:textId="77777777" w:rsidTr="000938CC">
        <w:tc>
          <w:tcPr>
            <w:tcW w:w="7020" w:type="dxa"/>
            <w:tcBorders>
              <w:top w:val="single" w:sz="4" w:space="0" w:color="131313"/>
              <w:left w:val="single" w:sz="15" w:space="0" w:color="131313"/>
              <w:bottom w:val="single" w:sz="12" w:space="0" w:color="auto"/>
              <w:right w:val="single" w:sz="4" w:space="0" w:color="131313"/>
            </w:tcBorders>
            <w:tcMar>
              <w:top w:w="20" w:type="nil"/>
              <w:left w:w="20" w:type="nil"/>
              <w:bottom w:w="20" w:type="nil"/>
              <w:right w:w="20" w:type="nil"/>
            </w:tcMar>
            <w:vAlign w:val="center"/>
          </w:tcPr>
          <w:p w14:paraId="10059C7B" w14:textId="77777777" w:rsidR="00C559F2" w:rsidRPr="00C559F2" w:rsidRDefault="00C559F2" w:rsidP="00C559F2">
            <w:pPr>
              <w:pStyle w:val="Table"/>
            </w:pPr>
            <w:r w:rsidRPr="00C559F2">
              <w:t xml:space="preserve">Is there a breaker/fuse box I can reach? </w:t>
            </w:r>
          </w:p>
        </w:tc>
        <w:tc>
          <w:tcPr>
            <w:tcW w:w="1800" w:type="dxa"/>
            <w:tcBorders>
              <w:top w:val="single" w:sz="4" w:space="0" w:color="131313"/>
              <w:left w:val="single" w:sz="4" w:space="0" w:color="131313"/>
              <w:bottom w:val="single" w:sz="12" w:space="0" w:color="auto"/>
              <w:right w:val="single" w:sz="15" w:space="0" w:color="131313"/>
            </w:tcBorders>
            <w:tcMar>
              <w:top w:w="20" w:type="nil"/>
              <w:left w:w="20" w:type="nil"/>
              <w:bottom w:w="20" w:type="nil"/>
              <w:right w:w="20" w:type="nil"/>
            </w:tcMar>
          </w:tcPr>
          <w:p w14:paraId="4250C9D0" w14:textId="77777777" w:rsidR="00C559F2" w:rsidRDefault="00C559F2" w:rsidP="00C559F2">
            <w:pPr>
              <w:pStyle w:val="Table"/>
            </w:pPr>
            <w:r w:rsidRPr="007A284A">
              <w:rPr>
                <w:rFonts w:ascii="Calibri" w:hAnsi="Calibri" w:cs="Calibri"/>
              </w:rPr>
              <w:t>⃝</w:t>
            </w:r>
            <w:proofErr w:type="gramStart"/>
            <w:r w:rsidRPr="007A284A">
              <w:t xml:space="preserve">Yes  </w:t>
            </w:r>
            <w:r w:rsidRPr="007A284A">
              <w:rPr>
                <w:rFonts w:ascii="Calibri" w:hAnsi="Calibri" w:cs="Calibri"/>
              </w:rPr>
              <w:t>⃝</w:t>
            </w:r>
            <w:proofErr w:type="gramEnd"/>
            <w:r w:rsidRPr="007A284A">
              <w:t>No</w:t>
            </w:r>
          </w:p>
        </w:tc>
      </w:tr>
      <w:tr w:rsidR="00F60817" w:rsidRPr="00F60817" w14:paraId="5B521EA4" w14:textId="77777777" w:rsidTr="000938CC">
        <w:tc>
          <w:tcPr>
            <w:tcW w:w="8820" w:type="dxa"/>
            <w:gridSpan w:val="2"/>
            <w:tcBorders>
              <w:top w:val="single" w:sz="12" w:space="0" w:color="auto"/>
              <w:left w:val="single" w:sz="12" w:space="0" w:color="auto"/>
              <w:bottom w:val="single" w:sz="12" w:space="0" w:color="auto"/>
              <w:right w:val="single" w:sz="12" w:space="0" w:color="auto"/>
            </w:tcBorders>
            <w:shd w:val="clear" w:color="auto" w:fill="C4BC96" w:themeFill="background2" w:themeFillShade="BF"/>
            <w:tcMar>
              <w:top w:w="20" w:type="nil"/>
              <w:left w:w="20" w:type="nil"/>
              <w:bottom w:w="20" w:type="nil"/>
              <w:right w:w="20" w:type="nil"/>
            </w:tcMar>
            <w:vAlign w:val="center"/>
          </w:tcPr>
          <w:p w14:paraId="311DB268" w14:textId="77777777" w:rsidR="00F60817" w:rsidRPr="00590B0E" w:rsidRDefault="00F60817" w:rsidP="00C559F2">
            <w:pPr>
              <w:pStyle w:val="Table"/>
              <w:rPr>
                <w:b/>
              </w:rPr>
            </w:pPr>
            <w:r w:rsidRPr="00590B0E">
              <w:rPr>
                <w:b/>
                <w:szCs w:val="38"/>
              </w:rPr>
              <w:t xml:space="preserve">Rental Unit Visit Worksheet: Section 3 </w:t>
            </w:r>
          </w:p>
        </w:tc>
      </w:tr>
      <w:tr w:rsidR="00F60817" w:rsidRPr="00F60817" w14:paraId="3B43C464" w14:textId="77777777" w:rsidTr="000938CC">
        <w:tblPrEx>
          <w:tblBorders>
            <w:top w:val="none" w:sz="0" w:space="0" w:color="auto"/>
          </w:tblBorders>
        </w:tblPrEx>
        <w:tc>
          <w:tcPr>
            <w:tcW w:w="8820" w:type="dxa"/>
            <w:gridSpan w:val="2"/>
            <w:tcBorders>
              <w:top w:val="single" w:sz="12" w:space="0" w:color="auto"/>
              <w:left w:val="single" w:sz="15" w:space="0" w:color="131313"/>
              <w:bottom w:val="single" w:sz="16" w:space="0" w:color="131313"/>
              <w:right w:val="single" w:sz="15" w:space="0" w:color="131313"/>
            </w:tcBorders>
            <w:tcMar>
              <w:top w:w="20" w:type="nil"/>
              <w:left w:w="20" w:type="nil"/>
              <w:bottom w:w="20" w:type="nil"/>
              <w:right w:w="20" w:type="nil"/>
            </w:tcMar>
            <w:vAlign w:val="center"/>
          </w:tcPr>
          <w:p w14:paraId="786E51C4" w14:textId="77777777" w:rsidR="00F60817" w:rsidRPr="00C559F2" w:rsidRDefault="00F60817" w:rsidP="00C559F2">
            <w:pPr>
              <w:pStyle w:val="Table"/>
            </w:pPr>
            <w:r w:rsidRPr="00C559F2">
              <w:t xml:space="preserve">How is the Kitchen? </w:t>
            </w:r>
          </w:p>
        </w:tc>
      </w:tr>
      <w:tr w:rsidR="00C559F2" w:rsidRPr="00F60817" w14:paraId="6F03F3EF"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1D1F14B" w14:textId="77777777" w:rsidR="00C559F2" w:rsidRPr="00C559F2" w:rsidRDefault="00C559F2" w:rsidP="00C559F2">
            <w:pPr>
              <w:pStyle w:val="Table"/>
            </w:pPr>
            <w:r w:rsidRPr="00C559F2">
              <w:t xml:space="preserve">Does the kitchen have a working exhaust fan?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E22903A"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2BE22DE0"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5B20320" w14:textId="77777777" w:rsidR="00C559F2" w:rsidRPr="00C559F2" w:rsidRDefault="00C559F2" w:rsidP="00C559F2">
            <w:pPr>
              <w:pStyle w:val="Table"/>
            </w:pPr>
            <w:r w:rsidRPr="00C559F2">
              <w:t xml:space="preserve">If desired, does it have a working dishwasher?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92E9A4D"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21306C97"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1F06C32B" w14:textId="77777777" w:rsidR="00C559F2" w:rsidRPr="00C559F2" w:rsidRDefault="00C559F2" w:rsidP="00C559F2">
            <w:pPr>
              <w:pStyle w:val="Table"/>
            </w:pPr>
            <w:r w:rsidRPr="00C559F2">
              <w:t xml:space="preserve">Is there room for a kitchen table?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17A0576"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6D82573B"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59C2A5D6" w14:textId="77777777" w:rsidR="00C559F2" w:rsidRPr="00C559F2" w:rsidRDefault="00C559F2" w:rsidP="00C559F2">
            <w:pPr>
              <w:pStyle w:val="Table"/>
            </w:pPr>
            <w:r w:rsidRPr="00C559F2">
              <w:t xml:space="preserve">If I use a wheelchair, is there room to rotate?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B60D970"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31E7E1B7"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C595F74" w14:textId="77777777" w:rsidR="00C559F2" w:rsidRPr="00C559F2" w:rsidRDefault="00C559F2" w:rsidP="00C559F2">
            <w:pPr>
              <w:pStyle w:val="Table"/>
            </w:pPr>
            <w:r w:rsidRPr="00C559F2">
              <w:t xml:space="preserve">Are cabinets in good shape?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BAFCA12"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5A82B93A"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27CB06C5" w14:textId="77777777" w:rsidR="00C559F2" w:rsidRPr="00C559F2" w:rsidRDefault="00C559F2" w:rsidP="00C559F2">
            <w:pPr>
              <w:pStyle w:val="Table"/>
            </w:pPr>
            <w:r w:rsidRPr="00C559F2">
              <w:t xml:space="preserve">Can cabinets store all my pots, plates, cutlery?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2CF6C83"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60DA459D"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408C587" w14:textId="77777777" w:rsidR="00C559F2" w:rsidRPr="00C559F2" w:rsidRDefault="00C559F2" w:rsidP="00C559F2">
            <w:pPr>
              <w:pStyle w:val="Table"/>
            </w:pPr>
            <w:r w:rsidRPr="00C559F2">
              <w:t xml:space="preserve">Can I reach cabinets needed for everyday use?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F8EB59E"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35B855B2"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30AD825C" w14:textId="77777777" w:rsidR="00C559F2" w:rsidRPr="00C559F2" w:rsidRDefault="00C559F2" w:rsidP="00C559F2">
            <w:pPr>
              <w:pStyle w:val="Table"/>
            </w:pPr>
            <w:r w:rsidRPr="00C559F2">
              <w:t xml:space="preserve">Can I reach counters and sink easily?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B6ED399"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4BB060D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BBC6195" w14:textId="77777777" w:rsidR="00C559F2" w:rsidRPr="00C559F2" w:rsidRDefault="00C559F2" w:rsidP="00C559F2">
            <w:pPr>
              <w:pStyle w:val="Table"/>
            </w:pPr>
            <w:r w:rsidRPr="00C559F2">
              <w:t xml:space="preserve">If I use a wheelchair, can I pull it up to sink?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04F87BC1"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C559F2" w:rsidRPr="00F60817" w14:paraId="0D362E07" w14:textId="77777777" w:rsidTr="000938CC">
        <w:tblPrEx>
          <w:tblBorders>
            <w:top w:val="none" w:sz="0" w:space="0" w:color="auto"/>
          </w:tblBorders>
        </w:tblPrEx>
        <w:tc>
          <w:tcPr>
            <w:tcW w:w="7020" w:type="dxa"/>
            <w:tcBorders>
              <w:top w:val="single" w:sz="4" w:space="0" w:color="131313"/>
              <w:left w:val="single" w:sz="15" w:space="0" w:color="131313"/>
              <w:bottom w:val="single" w:sz="15" w:space="0" w:color="131313"/>
              <w:right w:val="single" w:sz="4" w:space="0" w:color="131313"/>
            </w:tcBorders>
            <w:tcMar>
              <w:top w:w="20" w:type="nil"/>
              <w:left w:w="20" w:type="nil"/>
              <w:bottom w:w="20" w:type="nil"/>
              <w:right w:w="20" w:type="nil"/>
            </w:tcMar>
            <w:vAlign w:val="center"/>
          </w:tcPr>
          <w:p w14:paraId="488128F9" w14:textId="77777777" w:rsidR="00C559F2" w:rsidRPr="00C559F2" w:rsidRDefault="00C559F2" w:rsidP="00C559F2">
            <w:pPr>
              <w:pStyle w:val="Table"/>
            </w:pPr>
            <w:r w:rsidRPr="00C559F2">
              <w:t xml:space="preserve">Are there any tripping hazards on the floor? </w:t>
            </w:r>
          </w:p>
        </w:tc>
        <w:tc>
          <w:tcPr>
            <w:tcW w:w="1800" w:type="dxa"/>
            <w:tcBorders>
              <w:top w:val="single" w:sz="4" w:space="0" w:color="131313"/>
              <w:left w:val="single" w:sz="4" w:space="0" w:color="131313"/>
              <w:bottom w:val="single" w:sz="15" w:space="0" w:color="131313"/>
              <w:right w:val="single" w:sz="15" w:space="0" w:color="131313"/>
            </w:tcBorders>
            <w:tcMar>
              <w:top w:w="20" w:type="nil"/>
              <w:left w:w="20" w:type="nil"/>
              <w:bottom w:w="20" w:type="nil"/>
              <w:right w:w="20" w:type="nil"/>
            </w:tcMar>
          </w:tcPr>
          <w:p w14:paraId="1E0DA9C2" w14:textId="77777777" w:rsidR="00C559F2" w:rsidRDefault="00C559F2" w:rsidP="00C559F2">
            <w:pPr>
              <w:pStyle w:val="Table"/>
            </w:pPr>
            <w:r w:rsidRPr="009B449E">
              <w:rPr>
                <w:rFonts w:ascii="Calibri" w:hAnsi="Calibri" w:cs="Calibri"/>
              </w:rPr>
              <w:t>⃝</w:t>
            </w:r>
            <w:proofErr w:type="gramStart"/>
            <w:r w:rsidRPr="009B449E">
              <w:t xml:space="preserve">Yes  </w:t>
            </w:r>
            <w:r w:rsidRPr="009B449E">
              <w:rPr>
                <w:rFonts w:ascii="Calibri" w:hAnsi="Calibri" w:cs="Calibri"/>
              </w:rPr>
              <w:t>⃝</w:t>
            </w:r>
            <w:proofErr w:type="gramEnd"/>
            <w:r w:rsidRPr="009B449E">
              <w:t>No</w:t>
            </w:r>
          </w:p>
        </w:tc>
      </w:tr>
      <w:tr w:rsidR="00F60817" w:rsidRPr="00F60817" w14:paraId="2C655FF8" w14:textId="77777777" w:rsidTr="000938CC">
        <w:tblPrEx>
          <w:tblBorders>
            <w:top w:val="none" w:sz="0" w:space="0" w:color="auto"/>
          </w:tblBorders>
        </w:tblPrEx>
        <w:tc>
          <w:tcPr>
            <w:tcW w:w="8820" w:type="dxa"/>
            <w:gridSpan w:val="2"/>
            <w:tcBorders>
              <w:top w:val="single" w:sz="15" w:space="0" w:color="131212"/>
              <w:left w:val="single" w:sz="15" w:space="0" w:color="131313"/>
              <w:bottom w:val="single" w:sz="16" w:space="0" w:color="131313"/>
              <w:right w:val="single" w:sz="15" w:space="0" w:color="131313"/>
            </w:tcBorders>
            <w:shd w:val="clear" w:color="auto" w:fill="C4BC96" w:themeFill="background2" w:themeFillShade="BF"/>
            <w:tcMar>
              <w:top w:w="20" w:type="nil"/>
              <w:left w:w="20" w:type="nil"/>
              <w:bottom w:w="20" w:type="nil"/>
              <w:right w:w="20" w:type="nil"/>
            </w:tcMar>
            <w:vAlign w:val="center"/>
          </w:tcPr>
          <w:p w14:paraId="72907F02" w14:textId="77777777" w:rsidR="00F60817" w:rsidRPr="00590B0E" w:rsidRDefault="00F60817" w:rsidP="00C559F2">
            <w:pPr>
              <w:pStyle w:val="Table"/>
              <w:rPr>
                <w:b/>
              </w:rPr>
            </w:pPr>
            <w:r w:rsidRPr="00590B0E">
              <w:rPr>
                <w:b/>
              </w:rPr>
              <w:lastRenderedPageBreak/>
              <w:t xml:space="preserve">How are the Yard, Basement, and Utilities Set-up? </w:t>
            </w:r>
          </w:p>
        </w:tc>
      </w:tr>
      <w:tr w:rsidR="00C559F2" w:rsidRPr="00F60817" w14:paraId="7AD273D6" w14:textId="77777777" w:rsidTr="000938CC">
        <w:tblPrEx>
          <w:tblBorders>
            <w:top w:val="none" w:sz="0" w:space="0" w:color="auto"/>
          </w:tblBorders>
        </w:tblPrEx>
        <w:tc>
          <w:tcPr>
            <w:tcW w:w="7020" w:type="dxa"/>
            <w:tcBorders>
              <w:top w:val="single" w:sz="16"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81F8AD4" w14:textId="77777777" w:rsidR="00C559F2" w:rsidRPr="00C559F2" w:rsidRDefault="00C559F2" w:rsidP="00C559F2">
            <w:pPr>
              <w:pStyle w:val="Table"/>
            </w:pPr>
            <w:r w:rsidRPr="00C559F2">
              <w:t xml:space="preserve">If I use a wheelchair, can I use the toilet easily? </w:t>
            </w:r>
          </w:p>
        </w:tc>
        <w:tc>
          <w:tcPr>
            <w:tcW w:w="1800" w:type="dxa"/>
            <w:tcBorders>
              <w:top w:val="single" w:sz="16"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D1DC9C5"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5224453D"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6B2E0E2" w14:textId="77777777" w:rsidR="00C559F2" w:rsidRPr="00C559F2" w:rsidRDefault="00C559F2" w:rsidP="00C559F2">
            <w:pPr>
              <w:pStyle w:val="Table"/>
            </w:pPr>
            <w:r w:rsidRPr="00C559F2">
              <w:t xml:space="preserve">Can I get into the tub and shower?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476A3FF4"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030160B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54810795" w14:textId="77777777" w:rsidR="00C559F2" w:rsidRPr="00C559F2" w:rsidRDefault="00C559F2" w:rsidP="00C559F2">
            <w:pPr>
              <w:pStyle w:val="Table"/>
            </w:pPr>
            <w:r w:rsidRPr="00C559F2">
              <w:t xml:space="preserve">Can I see the bathroom mirror?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50CB179"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6EDBE30C"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66E782AD" w14:textId="77777777" w:rsidR="00C559F2" w:rsidRPr="00C559F2" w:rsidRDefault="00C559F2" w:rsidP="00C559F2">
            <w:pPr>
              <w:pStyle w:val="Table"/>
            </w:pPr>
            <w:r w:rsidRPr="00C559F2">
              <w:t xml:space="preserve">Can I lock the bathroom door independently?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5A8D03E9"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4843E95F"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4A248A9" w14:textId="77777777" w:rsidR="00C559F2" w:rsidRPr="00C559F2" w:rsidRDefault="00C559F2" w:rsidP="00C559F2">
            <w:pPr>
              <w:pStyle w:val="Table"/>
            </w:pPr>
            <w:r w:rsidRPr="00C559F2">
              <w:t xml:space="preserve">Is the flooring in the bathroom suitable to me?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0CA3443"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0EDCDE54"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705CC517" w14:textId="77777777" w:rsidR="00C559F2" w:rsidRPr="00C559F2" w:rsidRDefault="00C559F2" w:rsidP="00C559F2">
            <w:pPr>
              <w:pStyle w:val="Table"/>
            </w:pPr>
            <w:r w:rsidRPr="00C559F2">
              <w:t xml:space="preserve">Is the bathroom floor easy to clean?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3201EC8E"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71E57929"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4A49EEB8" w14:textId="77777777" w:rsidR="00C559F2" w:rsidRPr="00C559F2" w:rsidRDefault="00C559F2" w:rsidP="00C559F2">
            <w:pPr>
              <w:pStyle w:val="Table"/>
            </w:pPr>
            <w:r w:rsidRPr="00C559F2">
              <w:t xml:space="preserve">Is the floor free of uneven places where I could trip?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1157D726"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3DEA199D"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0B66081E" w14:textId="77777777" w:rsidR="00C559F2" w:rsidRPr="00C559F2" w:rsidRDefault="00C559F2" w:rsidP="00C559F2">
            <w:pPr>
              <w:pStyle w:val="Table"/>
            </w:pPr>
            <w:r w:rsidRPr="00C559F2">
              <w:t xml:space="preserve">Is the tub/shower free of cracks?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645221DD"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22CC97F9" w14:textId="77777777" w:rsidTr="000938CC">
        <w:tblPrEx>
          <w:tblBorders>
            <w:top w:val="none" w:sz="0" w:space="0" w:color="auto"/>
          </w:tblBorders>
        </w:tblPrEx>
        <w:tc>
          <w:tcPr>
            <w:tcW w:w="7020" w:type="dxa"/>
            <w:tcBorders>
              <w:top w:val="single" w:sz="4" w:space="0" w:color="131313"/>
              <w:left w:val="single" w:sz="15" w:space="0" w:color="131313"/>
              <w:bottom w:val="single" w:sz="4" w:space="0" w:color="131313"/>
              <w:right w:val="single" w:sz="4" w:space="0" w:color="131313"/>
            </w:tcBorders>
            <w:tcMar>
              <w:top w:w="20" w:type="nil"/>
              <w:left w:w="20" w:type="nil"/>
              <w:bottom w:w="20" w:type="nil"/>
              <w:right w:w="20" w:type="nil"/>
            </w:tcMar>
            <w:vAlign w:val="center"/>
          </w:tcPr>
          <w:p w14:paraId="58E57F50" w14:textId="77777777" w:rsidR="00C559F2" w:rsidRPr="00C559F2" w:rsidRDefault="00C559F2" w:rsidP="00C559F2">
            <w:pPr>
              <w:pStyle w:val="Table"/>
            </w:pPr>
            <w:r w:rsidRPr="00C559F2">
              <w:t xml:space="preserve">Does the bathroom have a working exhaust fan? </w:t>
            </w:r>
          </w:p>
        </w:tc>
        <w:tc>
          <w:tcPr>
            <w:tcW w:w="1800" w:type="dxa"/>
            <w:tcBorders>
              <w:top w:val="single" w:sz="4" w:space="0" w:color="131313"/>
              <w:left w:val="single" w:sz="4" w:space="0" w:color="131313"/>
              <w:bottom w:val="single" w:sz="4" w:space="0" w:color="131313"/>
              <w:right w:val="single" w:sz="15" w:space="0" w:color="131313"/>
            </w:tcBorders>
            <w:tcMar>
              <w:top w:w="20" w:type="nil"/>
              <w:left w:w="20" w:type="nil"/>
              <w:bottom w:w="20" w:type="nil"/>
              <w:right w:w="20" w:type="nil"/>
            </w:tcMar>
          </w:tcPr>
          <w:p w14:paraId="775213C0"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r w:rsidR="00C559F2" w:rsidRPr="00F60817" w14:paraId="3B35ED7C" w14:textId="77777777" w:rsidTr="000938CC">
        <w:tc>
          <w:tcPr>
            <w:tcW w:w="7020" w:type="dxa"/>
            <w:tcBorders>
              <w:top w:val="single" w:sz="4" w:space="0" w:color="131313"/>
              <w:left w:val="single" w:sz="15" w:space="0" w:color="131313"/>
              <w:bottom w:val="single" w:sz="18" w:space="0" w:color="131313"/>
              <w:right w:val="single" w:sz="4" w:space="0" w:color="131313"/>
            </w:tcBorders>
            <w:tcMar>
              <w:top w:w="20" w:type="nil"/>
              <w:left w:w="20" w:type="nil"/>
              <w:bottom w:w="20" w:type="nil"/>
              <w:right w:w="20" w:type="nil"/>
            </w:tcMar>
            <w:vAlign w:val="center"/>
          </w:tcPr>
          <w:p w14:paraId="1DEF029A" w14:textId="77777777" w:rsidR="00C559F2" w:rsidRPr="00C559F2" w:rsidRDefault="00C559F2" w:rsidP="00C559F2">
            <w:pPr>
              <w:pStyle w:val="Table"/>
            </w:pPr>
            <w:r w:rsidRPr="00C559F2">
              <w:t xml:space="preserve">Do I feel comfortable and safe using the bathroom? </w:t>
            </w:r>
          </w:p>
        </w:tc>
        <w:tc>
          <w:tcPr>
            <w:tcW w:w="1800" w:type="dxa"/>
            <w:tcBorders>
              <w:top w:val="single" w:sz="4" w:space="0" w:color="131313"/>
              <w:left w:val="single" w:sz="4" w:space="0" w:color="131313"/>
              <w:bottom w:val="single" w:sz="18" w:space="0" w:color="131313"/>
              <w:right w:val="single" w:sz="15" w:space="0" w:color="131313"/>
            </w:tcBorders>
            <w:tcMar>
              <w:top w:w="20" w:type="nil"/>
              <w:left w:w="20" w:type="nil"/>
              <w:bottom w:w="20" w:type="nil"/>
              <w:right w:w="20" w:type="nil"/>
            </w:tcMar>
          </w:tcPr>
          <w:p w14:paraId="75438AEF" w14:textId="77777777" w:rsidR="00C559F2" w:rsidRDefault="00C559F2" w:rsidP="00C559F2">
            <w:pPr>
              <w:pStyle w:val="Table"/>
            </w:pPr>
            <w:r w:rsidRPr="00690D88">
              <w:rPr>
                <w:rFonts w:ascii="Calibri" w:hAnsi="Calibri" w:cs="Calibri"/>
              </w:rPr>
              <w:t>⃝</w:t>
            </w:r>
            <w:proofErr w:type="gramStart"/>
            <w:r w:rsidRPr="00690D88">
              <w:t xml:space="preserve">Yes  </w:t>
            </w:r>
            <w:r w:rsidRPr="00690D88">
              <w:rPr>
                <w:rFonts w:ascii="Calibri" w:hAnsi="Calibri" w:cs="Calibri"/>
              </w:rPr>
              <w:t>⃝</w:t>
            </w:r>
            <w:proofErr w:type="gramEnd"/>
            <w:r w:rsidRPr="00690D88">
              <w:t>No</w:t>
            </w:r>
          </w:p>
        </w:tc>
      </w:tr>
    </w:tbl>
    <w:p w14:paraId="1EE46EDD" w14:textId="77777777" w:rsidR="009F5034" w:rsidRDefault="009F5034" w:rsidP="009F5034"/>
    <w:p w14:paraId="3C7DCC55" w14:textId="77777777" w:rsidR="009F5034" w:rsidRDefault="009F5034" w:rsidP="009F5034">
      <w:pPr>
        <w:rPr>
          <w:rFonts w:asciiTheme="majorHAnsi" w:eastAsiaTheme="majorEastAsia" w:hAnsiTheme="majorHAnsi" w:cstheme="majorBidi"/>
          <w:color w:val="000000" w:themeColor="text1"/>
          <w:sz w:val="36"/>
          <w:szCs w:val="28"/>
        </w:rPr>
      </w:pPr>
      <w:r>
        <w:br w:type="page"/>
      </w:r>
    </w:p>
    <w:p w14:paraId="4114ADA0" w14:textId="77777777" w:rsidR="00F60817" w:rsidRPr="00A22142" w:rsidRDefault="00F60817" w:rsidP="00A22142">
      <w:pPr>
        <w:pStyle w:val="Heading1"/>
      </w:pPr>
      <w:bookmarkStart w:id="4" w:name="_Toc478721484"/>
      <w:r>
        <w:lastRenderedPageBreak/>
        <w:t>Applying</w:t>
      </w:r>
      <w:bookmarkEnd w:id="4"/>
    </w:p>
    <w:p w14:paraId="5155974F" w14:textId="77777777" w:rsidR="00F60817" w:rsidRDefault="00F60817" w:rsidP="00A63634">
      <w:pPr>
        <w:pStyle w:val="Heading2"/>
      </w:pPr>
      <w:r>
        <w:t xml:space="preserve">What Should I Know About Housing Applications? </w:t>
      </w:r>
    </w:p>
    <w:p w14:paraId="5B9A96C7" w14:textId="77777777" w:rsidR="00D77EA4" w:rsidRDefault="00F60817" w:rsidP="00D77EA4">
      <w:pPr>
        <w:pStyle w:val="Heading6"/>
      </w:pPr>
      <w:r>
        <w:t>Eventually, all your learning about housing and locating apartments wil</w:t>
      </w:r>
      <w:r w:rsidR="00D77EA4">
        <w:t>l lead you to specific options.</w:t>
      </w:r>
    </w:p>
    <w:p w14:paraId="54972B68" w14:textId="77777777" w:rsidR="00F60817" w:rsidRDefault="00F60817" w:rsidP="00A63634">
      <w:r>
        <w:t xml:space="preserve">Once you have found an apartment, the next step is completing an application. A private property owner may charge an application fee. </w:t>
      </w:r>
    </w:p>
    <w:p w14:paraId="466909D3" w14:textId="77777777" w:rsidR="00D77EA4" w:rsidRDefault="00F60817" w:rsidP="00D77EA4">
      <w:pPr>
        <w:pStyle w:val="Heading6"/>
      </w:pPr>
      <w:r>
        <w:t xml:space="preserve">To improve your chances of getting an apartment, have your support </w:t>
      </w:r>
      <w:r w:rsidR="00D77EA4">
        <w:t>documents (listed below) ready.</w:t>
      </w:r>
    </w:p>
    <w:p w14:paraId="46AAC3B6" w14:textId="77777777" w:rsidR="00F60817" w:rsidRDefault="00F60817" w:rsidP="00A63634">
      <w:r>
        <w:t xml:space="preserve">Also, be prepared for property owners to obtain a copy of your credit report and criminal background. </w:t>
      </w:r>
    </w:p>
    <w:p w14:paraId="2022F1B7" w14:textId="77777777" w:rsidR="00F60817" w:rsidRDefault="00F60817" w:rsidP="00A63634">
      <w:pPr>
        <w:pStyle w:val="Heading2"/>
      </w:pPr>
      <w:r>
        <w:t>What Support Documents Do I Need?</w:t>
      </w:r>
    </w:p>
    <w:p w14:paraId="779FAFBA" w14:textId="77777777" w:rsidR="00F60817" w:rsidRDefault="00F60817" w:rsidP="00F71C19">
      <w:pPr>
        <w:pStyle w:val="Heading6"/>
      </w:pPr>
      <w:r>
        <w:t>Most rental applications ask you to provide documents</w:t>
      </w:r>
      <w:r w:rsidR="00F71C19">
        <w:t xml:space="preserve">, </w:t>
      </w:r>
      <w:r>
        <w:t>generally includ</w:t>
      </w:r>
      <w:r w:rsidR="00F71C19">
        <w:t>ing</w:t>
      </w:r>
      <w:r>
        <w:t>:</w:t>
      </w:r>
    </w:p>
    <w:p w14:paraId="44255FE4" w14:textId="77777777" w:rsidR="00F60817" w:rsidRDefault="00F60817" w:rsidP="00A63634">
      <w:pPr>
        <w:pStyle w:val="ListParagraph"/>
      </w:pPr>
      <w:r>
        <w:t>Benefit letter from Social S</w:t>
      </w:r>
      <w:r w:rsidR="00F71C19">
        <w:t>ecurity or other public benefit</w:t>
      </w:r>
    </w:p>
    <w:p w14:paraId="68DC8844" w14:textId="77777777" w:rsidR="00F60817" w:rsidRDefault="00F60817" w:rsidP="00A63634">
      <w:pPr>
        <w:pStyle w:val="ListParagraph"/>
      </w:pPr>
      <w:r>
        <w:t>Last 2 m</w:t>
      </w:r>
      <w:r w:rsidR="00F71C19">
        <w:t>onths of paystubs (if employed)</w:t>
      </w:r>
    </w:p>
    <w:p w14:paraId="6F647BC1" w14:textId="77777777" w:rsidR="00F60817" w:rsidRDefault="00F60817" w:rsidP="00A63634">
      <w:pPr>
        <w:pStyle w:val="ListParagraph"/>
      </w:pPr>
      <w:r>
        <w:t>Proof of address if n</w:t>
      </w:r>
      <w:r w:rsidR="00F71C19">
        <w:t>ot otherwise noted on documents</w:t>
      </w:r>
    </w:p>
    <w:p w14:paraId="7CECA042" w14:textId="77777777" w:rsidR="00F60817" w:rsidRDefault="00F60817" w:rsidP="00A63634">
      <w:pPr>
        <w:pStyle w:val="ListParagraph"/>
      </w:pPr>
      <w:r>
        <w:t>Name, ad</w:t>
      </w:r>
      <w:r w:rsidR="00F71C19">
        <w:t>dress, and phone of employer(s)</w:t>
      </w:r>
    </w:p>
    <w:p w14:paraId="1CCCFBA4" w14:textId="77777777" w:rsidR="00F60817" w:rsidRDefault="00F60817" w:rsidP="00A63634">
      <w:pPr>
        <w:pStyle w:val="ListParagraph"/>
      </w:pPr>
      <w:r>
        <w:t>Copy of recent s</w:t>
      </w:r>
      <w:r w:rsidR="00F71C19">
        <w:t>tatements for all bank accounts</w:t>
      </w:r>
    </w:p>
    <w:p w14:paraId="7EDE7933" w14:textId="77777777" w:rsidR="00F60817" w:rsidRDefault="00F60817" w:rsidP="00A63634">
      <w:pPr>
        <w:pStyle w:val="ListParagraph"/>
      </w:pPr>
      <w:r>
        <w:t>Birth certificate, ME picture ID</w:t>
      </w:r>
      <w:r w:rsidR="00F71C19">
        <w:t>, passport, or driver’s license</w:t>
      </w:r>
    </w:p>
    <w:p w14:paraId="37DC8354" w14:textId="77777777" w:rsidR="00F60817" w:rsidRDefault="00F60817" w:rsidP="00A63634">
      <w:pPr>
        <w:pStyle w:val="ListParagraph"/>
      </w:pPr>
      <w:r>
        <w:t xml:space="preserve">Rental history, addresses, and phone </w:t>
      </w:r>
      <w:r w:rsidR="00FD3DE0">
        <w:t xml:space="preserve">number </w:t>
      </w:r>
      <w:r>
        <w:t>of former rentals</w:t>
      </w:r>
      <w:r w:rsidR="001B155F">
        <w:t>*</w:t>
      </w:r>
    </w:p>
    <w:p w14:paraId="21A6F347" w14:textId="77777777" w:rsidR="00F60817" w:rsidRDefault="00F71C19" w:rsidP="00A63634">
      <w:pPr>
        <w:pStyle w:val="ListParagraph"/>
      </w:pPr>
      <w:r>
        <w:t>Social Security card</w:t>
      </w:r>
    </w:p>
    <w:p w14:paraId="1CCFA264" w14:textId="77777777" w:rsidR="00F60817" w:rsidRDefault="00F60817" w:rsidP="00384B80">
      <w:pPr>
        <w:pStyle w:val="ListParagraphLast"/>
      </w:pPr>
      <w:r w:rsidRPr="00F60817">
        <w:t>References</w:t>
      </w:r>
      <w:r w:rsidR="00F71C19">
        <w:t>.</w:t>
      </w:r>
    </w:p>
    <w:p w14:paraId="6495A7A0" w14:textId="77777777" w:rsidR="001B155F" w:rsidRPr="001B155F" w:rsidRDefault="001B155F" w:rsidP="001B155F">
      <w:pPr>
        <w:pStyle w:val="ListParagraphLast"/>
        <w:numPr>
          <w:ilvl w:val="0"/>
          <w:numId w:val="0"/>
        </w:numPr>
        <w:ind w:left="720"/>
        <w:rPr>
          <w:sz w:val="20"/>
          <w:szCs w:val="20"/>
        </w:rPr>
      </w:pPr>
      <w:r w:rsidRPr="001B155F">
        <w:rPr>
          <w:sz w:val="20"/>
          <w:szCs w:val="20"/>
        </w:rPr>
        <w:t>* Property owners cannot refuse to rent to you because you have never lived in an apartment before. However, you must show the property owner that you can pay the rent and that you will be a good tenant.</w:t>
      </w:r>
    </w:p>
    <w:p w14:paraId="5C4C8209" w14:textId="77777777" w:rsidR="00F60817" w:rsidRDefault="00F60817" w:rsidP="00A63634">
      <w:pPr>
        <w:pStyle w:val="Heading2"/>
      </w:pPr>
      <w:r w:rsidRPr="00A63634">
        <w:t xml:space="preserve">What </w:t>
      </w:r>
      <w:r>
        <w:t xml:space="preserve">If My Application is Rejected? </w:t>
      </w:r>
    </w:p>
    <w:p w14:paraId="7E257619" w14:textId="77777777" w:rsidR="00B95CC2" w:rsidRDefault="00F60817" w:rsidP="00B95CC2">
      <w:pPr>
        <w:pStyle w:val="Heading6"/>
      </w:pPr>
      <w:r>
        <w:t>If a Public Housing Authority or owner of apartments with project-based subsidies rejects your applicati</w:t>
      </w:r>
      <w:r w:rsidR="00B95CC2">
        <w:t>on, an explanation is required.</w:t>
      </w:r>
    </w:p>
    <w:p w14:paraId="7E308D52" w14:textId="77777777" w:rsidR="00F60817" w:rsidRDefault="00F60817" w:rsidP="00A63634">
      <w:r>
        <w:t xml:space="preserve">If you have concerns about the explanation, you can contact </w:t>
      </w:r>
      <w:proofErr w:type="spellStart"/>
      <w:r>
        <w:t>MaineHousing</w:t>
      </w:r>
      <w:proofErr w:type="spellEnd"/>
      <w:r>
        <w:t xml:space="preserve"> </w:t>
      </w:r>
      <w:r w:rsidR="00884F2C">
        <w:t xml:space="preserve">(207) 626-4600 or (800) 452-4668 </w:t>
      </w:r>
      <w:r>
        <w:t xml:space="preserve">or The Department of Housing and Urban Development (HUD) </w:t>
      </w:r>
      <w:r w:rsidR="00884F2C">
        <w:t>at</w:t>
      </w:r>
      <w:r>
        <w:t xml:space="preserve"> </w:t>
      </w:r>
      <w:r w:rsidR="00884F2C" w:rsidRPr="00884F2C">
        <w:t xml:space="preserve">(202) 708-1112 </w:t>
      </w:r>
      <w:r>
        <w:t xml:space="preserve">and ask for Landlord Tenant Affairs resources. </w:t>
      </w:r>
    </w:p>
    <w:p w14:paraId="27AA86E4" w14:textId="77777777" w:rsidR="004D4784" w:rsidRDefault="004D4784">
      <w:pPr>
        <w:spacing w:after="0" w:line="240" w:lineRule="auto"/>
        <w:ind w:left="0"/>
        <w:rPr>
          <w:rFonts w:asciiTheme="majorHAnsi" w:eastAsiaTheme="majorEastAsia" w:hAnsiTheme="majorHAnsi" w:cstheme="majorBidi"/>
          <w:b/>
          <w:bCs/>
          <w:sz w:val="28"/>
          <w:szCs w:val="26"/>
        </w:rPr>
      </w:pPr>
      <w:r>
        <w:br w:type="page"/>
      </w:r>
    </w:p>
    <w:p w14:paraId="5405954B" w14:textId="77777777" w:rsidR="00F60817" w:rsidRDefault="00F60817" w:rsidP="00A63634">
      <w:pPr>
        <w:pStyle w:val="Heading2"/>
      </w:pPr>
      <w:r>
        <w:lastRenderedPageBreak/>
        <w:t xml:space="preserve">What Is Housing Discrimination? </w:t>
      </w:r>
    </w:p>
    <w:p w14:paraId="753D4E7C" w14:textId="77777777" w:rsidR="004D4784" w:rsidRDefault="00FD3DE0" w:rsidP="004D4784">
      <w:pPr>
        <w:pStyle w:val="Heading6"/>
      </w:pPr>
      <w:r>
        <w:t xml:space="preserve">Housing discrimination is unequal treatment </w:t>
      </w:r>
      <w:r w:rsidR="004D4784">
        <w:t>during your search for housing.</w:t>
      </w:r>
    </w:p>
    <w:p w14:paraId="4BF8EEFF" w14:textId="77777777" w:rsidR="004D4784" w:rsidRDefault="00FD3DE0" w:rsidP="00A63634">
      <w:r>
        <w:t>Unequal treatment may relate to disability, race/ethnicity, sex/gender, marital status, health problems, and Vetera</w:t>
      </w:r>
      <w:r w:rsidR="004D4784">
        <w:t>n status (any protected class).</w:t>
      </w:r>
    </w:p>
    <w:p w14:paraId="27F58188" w14:textId="77777777" w:rsidR="004D4784" w:rsidRDefault="00FD3DE0" w:rsidP="004D4784">
      <w:pPr>
        <w:pStyle w:val="ListParagraph"/>
      </w:pPr>
      <w:r>
        <w:t xml:space="preserve">A property owner </w:t>
      </w:r>
      <w:r w:rsidRPr="004D4784">
        <w:rPr>
          <w:b/>
        </w:rPr>
        <w:t>MAY</w:t>
      </w:r>
      <w:r>
        <w:t xml:space="preserve"> be discriminating against you if, when you call, you are told an apartment is vacant but when you </w:t>
      </w:r>
      <w:r w:rsidRPr="0018661E">
        <w:t>go to meet the property ow</w:t>
      </w:r>
      <w:r w:rsidR="004D4784">
        <w:t>ner, you are told it is rented.</w:t>
      </w:r>
    </w:p>
    <w:p w14:paraId="10771088" w14:textId="77777777" w:rsidR="00FD3DE0" w:rsidRDefault="00FD3DE0" w:rsidP="004D4784">
      <w:pPr>
        <w:pStyle w:val="ListParagraphLast"/>
      </w:pPr>
      <w:r w:rsidRPr="0018661E">
        <w:t xml:space="preserve">Discrimination </w:t>
      </w:r>
      <w:r w:rsidRPr="004D4784">
        <w:rPr>
          <w:b/>
        </w:rPr>
        <w:t>MAY</w:t>
      </w:r>
      <w:r w:rsidRPr="0018661E">
        <w:t xml:space="preserve"> also have occurred if you were told an apartment was not available, and it was later rented to someone else. </w:t>
      </w:r>
    </w:p>
    <w:p w14:paraId="42C1E7E1" w14:textId="77777777" w:rsidR="0032385C" w:rsidRDefault="0032385C">
      <w:pPr>
        <w:spacing w:after="0"/>
      </w:pPr>
      <w:r>
        <w:br w:type="page"/>
      </w:r>
    </w:p>
    <w:p w14:paraId="23E97E9A" w14:textId="77777777" w:rsidR="00D07DC4" w:rsidRPr="0018661E" w:rsidRDefault="0032385C" w:rsidP="00D77EA4">
      <w:pPr>
        <w:pStyle w:val="Heading6"/>
      </w:pPr>
      <w:r>
        <w:lastRenderedPageBreak/>
        <w:t>C</w:t>
      </w:r>
      <w:r w:rsidR="00D07DC4">
        <w:t>ontact any of the</w:t>
      </w:r>
      <w:r>
        <w:t>se</w:t>
      </w:r>
      <w:r w:rsidR="00D07DC4">
        <w:t xml:space="preserve"> agencies </w:t>
      </w:r>
      <w:r>
        <w:t>if you suspect you have been treated unfairly:</w:t>
      </w:r>
    </w:p>
    <w:tbl>
      <w:tblPr>
        <w:tblStyle w:val="TableGrid"/>
        <w:tblW w:w="9378" w:type="dxa"/>
        <w:tblLook w:val="04A0" w:firstRow="1" w:lastRow="0" w:firstColumn="1" w:lastColumn="0" w:noHBand="0" w:noVBand="1"/>
      </w:tblPr>
      <w:tblGrid>
        <w:gridCol w:w="3168"/>
        <w:gridCol w:w="2160"/>
        <w:gridCol w:w="2070"/>
        <w:gridCol w:w="1980"/>
      </w:tblGrid>
      <w:tr w:rsidR="0032385C" w14:paraId="06ECB6DF" w14:textId="77777777" w:rsidTr="00D226B0">
        <w:tc>
          <w:tcPr>
            <w:tcW w:w="3168" w:type="dxa"/>
          </w:tcPr>
          <w:p w14:paraId="4FAAA7F2" w14:textId="77777777" w:rsidR="00ED33EC" w:rsidRDefault="007C5677" w:rsidP="007C5677">
            <w:pPr>
              <w:pStyle w:val="Table"/>
            </w:pPr>
            <w:r w:rsidRPr="00D07DC4">
              <w:t>Fair Housing and Equal Opportunity Office</w:t>
            </w:r>
          </w:p>
          <w:p w14:paraId="60F9CC20" w14:textId="77777777" w:rsidR="0032385C" w:rsidRDefault="007C5677" w:rsidP="007C5677">
            <w:pPr>
              <w:pStyle w:val="Table"/>
            </w:pPr>
            <w:r w:rsidRPr="00D07DC4">
              <w:t>Boston Regional Office of FHEO</w:t>
            </w:r>
          </w:p>
        </w:tc>
        <w:tc>
          <w:tcPr>
            <w:tcW w:w="2160" w:type="dxa"/>
          </w:tcPr>
          <w:p w14:paraId="6A18BFF7" w14:textId="77777777" w:rsidR="0032385C" w:rsidRDefault="007C5677" w:rsidP="0032385C">
            <w:pPr>
              <w:pStyle w:val="Table"/>
            </w:pPr>
            <w:r w:rsidRPr="00D07DC4">
              <w:t>Thomas P. O'Neill, Jr.</w:t>
            </w:r>
            <w:r w:rsidRPr="00D07DC4">
              <w:br/>
              <w:t>Federal Building</w:t>
            </w:r>
            <w:r w:rsidRPr="00D07DC4">
              <w:br/>
              <w:t>10 Causeway Street, Room 321</w:t>
            </w:r>
          </w:p>
        </w:tc>
        <w:tc>
          <w:tcPr>
            <w:tcW w:w="2070" w:type="dxa"/>
          </w:tcPr>
          <w:p w14:paraId="5289467D" w14:textId="77777777" w:rsidR="0032385C" w:rsidRDefault="007C5677" w:rsidP="0032385C">
            <w:pPr>
              <w:pStyle w:val="Table"/>
            </w:pPr>
            <w:r>
              <w:t>Boston, MA</w:t>
            </w:r>
            <w:r w:rsidRPr="00D07DC4">
              <w:t xml:space="preserve"> 02222</w:t>
            </w:r>
          </w:p>
        </w:tc>
        <w:tc>
          <w:tcPr>
            <w:tcW w:w="1980" w:type="dxa"/>
          </w:tcPr>
          <w:p w14:paraId="7762087E" w14:textId="77777777" w:rsidR="0032385C" w:rsidRDefault="007C5677" w:rsidP="0032385C">
            <w:pPr>
              <w:pStyle w:val="Table"/>
            </w:pPr>
            <w:r w:rsidRPr="00D07DC4">
              <w:t>(617) 994-8300</w:t>
            </w:r>
            <w:r w:rsidRPr="00D07DC4">
              <w:br/>
              <w:t>(800) 827-5005</w:t>
            </w:r>
            <w:r w:rsidRPr="00D07DC4">
              <w:br/>
              <w:t>TTY (800) 877-8339</w:t>
            </w:r>
          </w:p>
        </w:tc>
      </w:tr>
      <w:tr w:rsidR="0032385C" w14:paraId="4EF5E44F" w14:textId="77777777" w:rsidTr="00D226B0">
        <w:tc>
          <w:tcPr>
            <w:tcW w:w="3168" w:type="dxa"/>
          </w:tcPr>
          <w:p w14:paraId="42304E78" w14:textId="77777777" w:rsidR="0032385C" w:rsidRDefault="0032385C" w:rsidP="0032385C">
            <w:pPr>
              <w:pStyle w:val="Table"/>
            </w:pPr>
            <w:r>
              <w:t>Maine Human Rights Commission</w:t>
            </w:r>
          </w:p>
        </w:tc>
        <w:tc>
          <w:tcPr>
            <w:tcW w:w="2160" w:type="dxa"/>
          </w:tcPr>
          <w:p w14:paraId="523F3A0B" w14:textId="77777777" w:rsidR="0032385C" w:rsidRDefault="0032385C" w:rsidP="0032385C">
            <w:pPr>
              <w:pStyle w:val="Table"/>
            </w:pPr>
            <w:r w:rsidRPr="00436751">
              <w:t xml:space="preserve">19 Union Street </w:t>
            </w:r>
          </w:p>
        </w:tc>
        <w:tc>
          <w:tcPr>
            <w:tcW w:w="2070" w:type="dxa"/>
          </w:tcPr>
          <w:p w14:paraId="5EA299C7" w14:textId="77777777" w:rsidR="0032385C" w:rsidRDefault="0032385C" w:rsidP="0032385C">
            <w:pPr>
              <w:pStyle w:val="Table"/>
            </w:pPr>
            <w:r w:rsidRPr="00436751">
              <w:t>Augusta, ME  04330</w:t>
            </w:r>
          </w:p>
        </w:tc>
        <w:tc>
          <w:tcPr>
            <w:tcW w:w="1980" w:type="dxa"/>
          </w:tcPr>
          <w:p w14:paraId="1EF242B5" w14:textId="77777777" w:rsidR="0032385C" w:rsidRDefault="0032385C" w:rsidP="0032385C">
            <w:pPr>
              <w:pStyle w:val="Table"/>
            </w:pPr>
            <w:r w:rsidRPr="00436751">
              <w:t>(207) 624-6290</w:t>
            </w:r>
          </w:p>
        </w:tc>
      </w:tr>
      <w:tr w:rsidR="0032385C" w14:paraId="0DCB4491" w14:textId="77777777" w:rsidTr="00D226B0">
        <w:tc>
          <w:tcPr>
            <w:tcW w:w="3168" w:type="dxa"/>
          </w:tcPr>
          <w:p w14:paraId="4A447A46" w14:textId="77777777" w:rsidR="0032385C" w:rsidRPr="003A743B" w:rsidRDefault="0032385C" w:rsidP="0032385C">
            <w:pPr>
              <w:pStyle w:val="Table"/>
              <w:rPr>
                <w:rFonts w:ascii="Arial Unicode MS" w:eastAsia="Arial Unicode MS" w:hAnsi="Arial Unicode MS" w:cs="Arial Unicode MS"/>
              </w:rPr>
            </w:pPr>
            <w:r w:rsidRPr="00D07DC4">
              <w:t>Disability Rights Center</w:t>
            </w:r>
          </w:p>
        </w:tc>
        <w:tc>
          <w:tcPr>
            <w:tcW w:w="2160" w:type="dxa"/>
          </w:tcPr>
          <w:p w14:paraId="4013A586" w14:textId="77777777" w:rsidR="0032385C" w:rsidRDefault="0032385C" w:rsidP="0032385C">
            <w:pPr>
              <w:pStyle w:val="Table"/>
            </w:pPr>
            <w:r w:rsidRPr="00D07DC4">
              <w:t>24 Stone Street, Suite 204</w:t>
            </w:r>
          </w:p>
        </w:tc>
        <w:tc>
          <w:tcPr>
            <w:tcW w:w="2070" w:type="dxa"/>
          </w:tcPr>
          <w:p w14:paraId="4CC1D434" w14:textId="77777777" w:rsidR="0032385C" w:rsidRDefault="0032385C" w:rsidP="0032385C">
            <w:pPr>
              <w:pStyle w:val="Table"/>
            </w:pPr>
            <w:r w:rsidRPr="00D07DC4">
              <w:t>Augusta, ME  04338</w:t>
            </w:r>
          </w:p>
        </w:tc>
        <w:tc>
          <w:tcPr>
            <w:tcW w:w="1980" w:type="dxa"/>
          </w:tcPr>
          <w:p w14:paraId="42F6B684" w14:textId="77777777" w:rsidR="003A743B" w:rsidRDefault="0032385C" w:rsidP="0032385C">
            <w:pPr>
              <w:pStyle w:val="Table"/>
            </w:pPr>
            <w:r w:rsidRPr="00D07DC4">
              <w:t>(207) 626-2774</w:t>
            </w:r>
          </w:p>
          <w:p w14:paraId="0DC4C7D0" w14:textId="77777777" w:rsidR="0032385C" w:rsidRPr="003F366F" w:rsidRDefault="00D226B0" w:rsidP="0032385C">
            <w:pPr>
              <w:pStyle w:val="Table"/>
            </w:pPr>
            <w:r>
              <w:t>(</w:t>
            </w:r>
            <w:r w:rsidR="0032385C" w:rsidRPr="003F366F">
              <w:t>800</w:t>
            </w:r>
            <w:r>
              <w:t xml:space="preserve">) </w:t>
            </w:r>
            <w:r w:rsidR="0032385C" w:rsidRPr="003F366F">
              <w:t>452-1948</w:t>
            </w:r>
          </w:p>
          <w:p w14:paraId="51323294" w14:textId="77777777" w:rsidR="0032385C" w:rsidRDefault="0032385C" w:rsidP="0032385C">
            <w:pPr>
              <w:pStyle w:val="Table"/>
            </w:pPr>
          </w:p>
        </w:tc>
      </w:tr>
      <w:tr w:rsidR="0032385C" w14:paraId="7A50D4D4" w14:textId="77777777" w:rsidTr="00D226B0">
        <w:tc>
          <w:tcPr>
            <w:tcW w:w="3168" w:type="dxa"/>
          </w:tcPr>
          <w:p w14:paraId="4A121843" w14:textId="77777777" w:rsidR="0032385C" w:rsidRPr="003A743B" w:rsidRDefault="003A743B" w:rsidP="0032385C">
            <w:pPr>
              <w:pStyle w:val="Table"/>
              <w:rPr>
                <w:sz w:val="28"/>
              </w:rPr>
            </w:pPr>
            <w:r w:rsidRPr="00391F51">
              <w:t>Legal Services for the Elderly (LSE)</w:t>
            </w:r>
          </w:p>
        </w:tc>
        <w:tc>
          <w:tcPr>
            <w:tcW w:w="2160" w:type="dxa"/>
          </w:tcPr>
          <w:p w14:paraId="333994E9" w14:textId="77777777" w:rsidR="0032385C" w:rsidRDefault="003A743B" w:rsidP="0032385C">
            <w:pPr>
              <w:pStyle w:val="Table"/>
            </w:pPr>
            <w:r w:rsidRPr="00391F51">
              <w:t xml:space="preserve">5 </w:t>
            </w:r>
            <w:proofErr w:type="spellStart"/>
            <w:r w:rsidRPr="00391F51">
              <w:t>Wabon</w:t>
            </w:r>
            <w:proofErr w:type="spellEnd"/>
            <w:r w:rsidRPr="00391F51">
              <w:t xml:space="preserve"> Street</w:t>
            </w:r>
          </w:p>
        </w:tc>
        <w:tc>
          <w:tcPr>
            <w:tcW w:w="2070" w:type="dxa"/>
          </w:tcPr>
          <w:p w14:paraId="43128EED" w14:textId="77777777" w:rsidR="0032385C" w:rsidRDefault="003A743B" w:rsidP="0032385C">
            <w:pPr>
              <w:pStyle w:val="Table"/>
            </w:pPr>
            <w:r w:rsidRPr="00391F51">
              <w:t>Augusta, ME  04330</w:t>
            </w:r>
          </w:p>
        </w:tc>
        <w:tc>
          <w:tcPr>
            <w:tcW w:w="1980" w:type="dxa"/>
          </w:tcPr>
          <w:p w14:paraId="3A020399" w14:textId="77777777" w:rsidR="0032385C" w:rsidRDefault="003A743B" w:rsidP="0032385C">
            <w:pPr>
              <w:pStyle w:val="Table"/>
            </w:pPr>
            <w:r w:rsidRPr="00391F51">
              <w:t>(207)</w:t>
            </w:r>
            <w:r>
              <w:t xml:space="preserve"> </w:t>
            </w:r>
            <w:r w:rsidRPr="00391F51">
              <w:t>621-0087</w:t>
            </w:r>
          </w:p>
        </w:tc>
      </w:tr>
      <w:tr w:rsidR="0032385C" w14:paraId="6A761B1C" w14:textId="77777777" w:rsidTr="00D226B0">
        <w:tc>
          <w:tcPr>
            <w:tcW w:w="3168" w:type="dxa"/>
          </w:tcPr>
          <w:p w14:paraId="0A01B777" w14:textId="77777777" w:rsidR="0032385C" w:rsidRDefault="0032385C" w:rsidP="0032385C">
            <w:pPr>
              <w:pStyle w:val="Table"/>
            </w:pPr>
          </w:p>
        </w:tc>
        <w:tc>
          <w:tcPr>
            <w:tcW w:w="2160" w:type="dxa"/>
          </w:tcPr>
          <w:p w14:paraId="7EE7F9D0" w14:textId="77777777" w:rsidR="0032385C" w:rsidRDefault="007C2A1A" w:rsidP="0032385C">
            <w:pPr>
              <w:pStyle w:val="Table"/>
            </w:pPr>
            <w:r w:rsidRPr="00391F51">
              <w:t>450 Essex Street,</w:t>
            </w:r>
          </w:p>
        </w:tc>
        <w:tc>
          <w:tcPr>
            <w:tcW w:w="2070" w:type="dxa"/>
          </w:tcPr>
          <w:p w14:paraId="24679980" w14:textId="77777777" w:rsidR="0032385C" w:rsidRDefault="007C2A1A" w:rsidP="0032385C">
            <w:pPr>
              <w:pStyle w:val="Table"/>
            </w:pPr>
            <w:r w:rsidRPr="00391F51">
              <w:t>Bangor, ME 04401</w:t>
            </w:r>
          </w:p>
        </w:tc>
        <w:tc>
          <w:tcPr>
            <w:tcW w:w="1980" w:type="dxa"/>
          </w:tcPr>
          <w:p w14:paraId="35787D92" w14:textId="77777777" w:rsidR="0032385C" w:rsidRDefault="007C2A1A" w:rsidP="0032385C">
            <w:pPr>
              <w:pStyle w:val="Table"/>
            </w:pPr>
            <w:r>
              <w:t xml:space="preserve">(207) </w:t>
            </w:r>
            <w:r w:rsidRPr="00391F51">
              <w:t>941-2880</w:t>
            </w:r>
          </w:p>
        </w:tc>
      </w:tr>
      <w:tr w:rsidR="0032385C" w14:paraId="1C45D441" w14:textId="77777777" w:rsidTr="00D226B0">
        <w:tc>
          <w:tcPr>
            <w:tcW w:w="3168" w:type="dxa"/>
          </w:tcPr>
          <w:p w14:paraId="4FFAEF8A" w14:textId="77777777" w:rsidR="0032385C" w:rsidRDefault="0032385C" w:rsidP="0032385C">
            <w:pPr>
              <w:pStyle w:val="Table"/>
            </w:pPr>
          </w:p>
        </w:tc>
        <w:tc>
          <w:tcPr>
            <w:tcW w:w="2160" w:type="dxa"/>
          </w:tcPr>
          <w:p w14:paraId="68C47053" w14:textId="77777777" w:rsidR="0032385C" w:rsidRDefault="007C2A1A" w:rsidP="0032385C">
            <w:pPr>
              <w:pStyle w:val="Table"/>
            </w:pPr>
            <w:r w:rsidRPr="00391F51">
              <w:rPr>
                <w:szCs w:val="28"/>
              </w:rPr>
              <w:t>8 Falcon Road</w:t>
            </w:r>
          </w:p>
        </w:tc>
        <w:tc>
          <w:tcPr>
            <w:tcW w:w="2070" w:type="dxa"/>
          </w:tcPr>
          <w:p w14:paraId="53160F45" w14:textId="77777777" w:rsidR="0032385C" w:rsidRDefault="007C2A1A" w:rsidP="0032385C">
            <w:pPr>
              <w:pStyle w:val="Table"/>
            </w:pPr>
            <w:r w:rsidRPr="00391F51">
              <w:rPr>
                <w:szCs w:val="28"/>
              </w:rPr>
              <w:t>Lewiston, ME 04243</w:t>
            </w:r>
          </w:p>
        </w:tc>
        <w:tc>
          <w:tcPr>
            <w:tcW w:w="1980" w:type="dxa"/>
          </w:tcPr>
          <w:p w14:paraId="1054B238" w14:textId="77777777" w:rsidR="0032385C" w:rsidRDefault="007C2A1A" w:rsidP="0032385C">
            <w:pPr>
              <w:pStyle w:val="Table"/>
            </w:pPr>
            <w:r w:rsidRPr="00391F51">
              <w:rPr>
                <w:szCs w:val="28"/>
              </w:rPr>
              <w:t>(207)</w:t>
            </w:r>
            <w:r>
              <w:rPr>
                <w:szCs w:val="28"/>
              </w:rPr>
              <w:t xml:space="preserve"> </w:t>
            </w:r>
            <w:r w:rsidRPr="00391F51">
              <w:rPr>
                <w:szCs w:val="28"/>
              </w:rPr>
              <w:t>795-4010</w:t>
            </w:r>
          </w:p>
        </w:tc>
      </w:tr>
      <w:tr w:rsidR="0032385C" w14:paraId="6546E767" w14:textId="77777777" w:rsidTr="00D226B0">
        <w:tc>
          <w:tcPr>
            <w:tcW w:w="3168" w:type="dxa"/>
          </w:tcPr>
          <w:p w14:paraId="3DEC8726" w14:textId="77777777" w:rsidR="0032385C" w:rsidRDefault="0032385C" w:rsidP="0032385C">
            <w:pPr>
              <w:pStyle w:val="Table"/>
            </w:pPr>
          </w:p>
        </w:tc>
        <w:tc>
          <w:tcPr>
            <w:tcW w:w="2160" w:type="dxa"/>
          </w:tcPr>
          <w:p w14:paraId="360985DC" w14:textId="77777777" w:rsidR="0032385C" w:rsidRDefault="007C2A1A" w:rsidP="0032385C">
            <w:pPr>
              <w:pStyle w:val="Table"/>
            </w:pPr>
            <w:r w:rsidRPr="00391F51">
              <w:rPr>
                <w:szCs w:val="28"/>
              </w:rPr>
              <w:t xml:space="preserve">1 </w:t>
            </w:r>
            <w:proofErr w:type="spellStart"/>
            <w:r w:rsidRPr="00391F51">
              <w:rPr>
                <w:szCs w:val="28"/>
              </w:rPr>
              <w:t>Edgmont</w:t>
            </w:r>
            <w:proofErr w:type="spellEnd"/>
            <w:r w:rsidRPr="00391F51">
              <w:rPr>
                <w:szCs w:val="28"/>
              </w:rPr>
              <w:t xml:space="preserve"> Drive, Suite 2</w:t>
            </w:r>
          </w:p>
        </w:tc>
        <w:tc>
          <w:tcPr>
            <w:tcW w:w="2070" w:type="dxa"/>
          </w:tcPr>
          <w:p w14:paraId="26612696" w14:textId="77777777" w:rsidR="0032385C" w:rsidRDefault="007C2A1A" w:rsidP="0032385C">
            <w:pPr>
              <w:pStyle w:val="Table"/>
            </w:pPr>
            <w:r w:rsidRPr="00391F51">
              <w:rPr>
                <w:szCs w:val="28"/>
              </w:rPr>
              <w:t>Presque Isle, ME 04769</w:t>
            </w:r>
          </w:p>
        </w:tc>
        <w:tc>
          <w:tcPr>
            <w:tcW w:w="1980" w:type="dxa"/>
          </w:tcPr>
          <w:p w14:paraId="7811FDEA" w14:textId="77777777" w:rsidR="0032385C" w:rsidRDefault="007C2A1A" w:rsidP="0032385C">
            <w:pPr>
              <w:pStyle w:val="Table"/>
            </w:pPr>
            <w:r w:rsidRPr="00391F51">
              <w:rPr>
                <w:szCs w:val="28"/>
              </w:rPr>
              <w:t>(207)</w:t>
            </w:r>
            <w:r>
              <w:rPr>
                <w:szCs w:val="28"/>
              </w:rPr>
              <w:t xml:space="preserve"> </w:t>
            </w:r>
            <w:r w:rsidRPr="00391F51">
              <w:rPr>
                <w:szCs w:val="28"/>
              </w:rPr>
              <w:t>764-4883</w:t>
            </w:r>
          </w:p>
        </w:tc>
      </w:tr>
      <w:tr w:rsidR="0032385C" w14:paraId="66CE7B42" w14:textId="77777777" w:rsidTr="00D226B0">
        <w:tc>
          <w:tcPr>
            <w:tcW w:w="3168" w:type="dxa"/>
          </w:tcPr>
          <w:p w14:paraId="6C283BBF" w14:textId="77777777" w:rsidR="0032385C" w:rsidRDefault="0032385C" w:rsidP="0032385C">
            <w:pPr>
              <w:pStyle w:val="Table"/>
            </w:pPr>
          </w:p>
        </w:tc>
        <w:tc>
          <w:tcPr>
            <w:tcW w:w="2160" w:type="dxa"/>
          </w:tcPr>
          <w:p w14:paraId="5E890CB7" w14:textId="77777777" w:rsidR="0032385C" w:rsidRDefault="007C2A1A" w:rsidP="0032385C">
            <w:pPr>
              <w:pStyle w:val="Table"/>
            </w:pPr>
            <w:r w:rsidRPr="00391F51">
              <w:rPr>
                <w:szCs w:val="28"/>
              </w:rPr>
              <w:t>136 US Route 1</w:t>
            </w:r>
          </w:p>
        </w:tc>
        <w:tc>
          <w:tcPr>
            <w:tcW w:w="2070" w:type="dxa"/>
          </w:tcPr>
          <w:p w14:paraId="4AB9ABE9" w14:textId="77777777" w:rsidR="0032385C" w:rsidRDefault="007C2A1A" w:rsidP="0032385C">
            <w:pPr>
              <w:pStyle w:val="Table"/>
            </w:pPr>
            <w:r w:rsidRPr="00391F51">
              <w:rPr>
                <w:szCs w:val="28"/>
              </w:rPr>
              <w:t>Scarborough, ME 04074</w:t>
            </w:r>
          </w:p>
        </w:tc>
        <w:tc>
          <w:tcPr>
            <w:tcW w:w="1980" w:type="dxa"/>
          </w:tcPr>
          <w:p w14:paraId="5004E4E8" w14:textId="77777777" w:rsidR="0032385C" w:rsidRDefault="007C2A1A" w:rsidP="0032385C">
            <w:pPr>
              <w:pStyle w:val="Table"/>
            </w:pPr>
            <w:r w:rsidRPr="00391F51">
              <w:rPr>
                <w:szCs w:val="28"/>
              </w:rPr>
              <w:t>(207)</w:t>
            </w:r>
            <w:r>
              <w:rPr>
                <w:szCs w:val="28"/>
              </w:rPr>
              <w:t xml:space="preserve"> </w:t>
            </w:r>
            <w:r w:rsidRPr="00391F51">
              <w:rPr>
                <w:szCs w:val="28"/>
              </w:rPr>
              <w:t>621-0087</w:t>
            </w:r>
          </w:p>
        </w:tc>
      </w:tr>
      <w:tr w:rsidR="0032385C" w14:paraId="53A9AD8D" w14:textId="77777777" w:rsidTr="00D226B0">
        <w:tc>
          <w:tcPr>
            <w:tcW w:w="3168" w:type="dxa"/>
          </w:tcPr>
          <w:p w14:paraId="1A5B9129" w14:textId="77777777" w:rsidR="007C2A1A" w:rsidRPr="00391F51" w:rsidRDefault="007C2A1A" w:rsidP="007C2A1A">
            <w:pPr>
              <w:pStyle w:val="Table"/>
            </w:pPr>
            <w:r w:rsidRPr="00391F51">
              <w:t>Maine Equal Justice Partners (MEJP)</w:t>
            </w:r>
          </w:p>
          <w:p w14:paraId="45DC80E0" w14:textId="77777777" w:rsidR="0032385C" w:rsidRDefault="0032385C" w:rsidP="0032385C">
            <w:pPr>
              <w:pStyle w:val="Table"/>
            </w:pPr>
          </w:p>
        </w:tc>
        <w:tc>
          <w:tcPr>
            <w:tcW w:w="2160" w:type="dxa"/>
          </w:tcPr>
          <w:p w14:paraId="3748E6F2" w14:textId="77777777" w:rsidR="0032385C" w:rsidRDefault="0032385C" w:rsidP="0032385C">
            <w:pPr>
              <w:pStyle w:val="Table"/>
            </w:pPr>
          </w:p>
        </w:tc>
        <w:tc>
          <w:tcPr>
            <w:tcW w:w="2070" w:type="dxa"/>
          </w:tcPr>
          <w:p w14:paraId="02D09607" w14:textId="77777777" w:rsidR="0032385C" w:rsidRDefault="0032385C" w:rsidP="0032385C">
            <w:pPr>
              <w:pStyle w:val="Table"/>
            </w:pPr>
          </w:p>
        </w:tc>
        <w:tc>
          <w:tcPr>
            <w:tcW w:w="1980" w:type="dxa"/>
          </w:tcPr>
          <w:p w14:paraId="1718424B" w14:textId="77777777" w:rsidR="007C2A1A" w:rsidRDefault="007C2A1A" w:rsidP="007C2A1A">
            <w:pPr>
              <w:pStyle w:val="Table"/>
            </w:pPr>
            <w:r w:rsidRPr="00391F51">
              <w:t>(207)</w:t>
            </w:r>
            <w:r w:rsidR="00D226B0">
              <w:t xml:space="preserve"> </w:t>
            </w:r>
            <w:r w:rsidRPr="00391F51">
              <w:t>626-7058</w:t>
            </w:r>
          </w:p>
          <w:p w14:paraId="18B3F01F" w14:textId="77777777" w:rsidR="007C2A1A" w:rsidRDefault="00D226B0" w:rsidP="007C2A1A">
            <w:pPr>
              <w:pStyle w:val="Table"/>
            </w:pPr>
            <w:r>
              <w:t>(</w:t>
            </w:r>
            <w:r w:rsidR="007C2A1A" w:rsidRPr="00391F51">
              <w:t>866</w:t>
            </w:r>
            <w:r>
              <w:t xml:space="preserve">) </w:t>
            </w:r>
            <w:r w:rsidR="007C2A1A" w:rsidRPr="00391F51">
              <w:t>626-7059</w:t>
            </w:r>
          </w:p>
          <w:p w14:paraId="4A0F9A92" w14:textId="77777777" w:rsidR="0032385C" w:rsidRDefault="0032385C" w:rsidP="0032385C">
            <w:pPr>
              <w:pStyle w:val="Table"/>
            </w:pPr>
          </w:p>
        </w:tc>
      </w:tr>
      <w:tr w:rsidR="0032385C" w14:paraId="247B7B9C" w14:textId="77777777" w:rsidTr="00D226B0">
        <w:tc>
          <w:tcPr>
            <w:tcW w:w="3168" w:type="dxa"/>
          </w:tcPr>
          <w:p w14:paraId="2F73E43F" w14:textId="77777777" w:rsidR="007C2A1A" w:rsidRPr="00391F51" w:rsidRDefault="007C2A1A" w:rsidP="007C2A1A">
            <w:pPr>
              <w:pStyle w:val="Table"/>
            </w:pPr>
            <w:r w:rsidRPr="00391F51">
              <w:t>Pine Tree Legal Assistance</w:t>
            </w:r>
          </w:p>
          <w:p w14:paraId="0C081F8E" w14:textId="77777777" w:rsidR="0032385C" w:rsidRDefault="0032385C" w:rsidP="0032385C">
            <w:pPr>
              <w:pStyle w:val="Table"/>
            </w:pPr>
          </w:p>
        </w:tc>
        <w:tc>
          <w:tcPr>
            <w:tcW w:w="2160" w:type="dxa"/>
          </w:tcPr>
          <w:p w14:paraId="2EAF35D2" w14:textId="77777777" w:rsidR="0032385C" w:rsidRDefault="007C2A1A" w:rsidP="0032385C">
            <w:pPr>
              <w:pStyle w:val="Table"/>
            </w:pPr>
            <w:r w:rsidRPr="003F366F">
              <w:t>39 Green Street</w:t>
            </w:r>
          </w:p>
        </w:tc>
        <w:tc>
          <w:tcPr>
            <w:tcW w:w="2070" w:type="dxa"/>
          </w:tcPr>
          <w:p w14:paraId="12B08BB7" w14:textId="77777777" w:rsidR="0032385C" w:rsidRDefault="007C2A1A" w:rsidP="0032385C">
            <w:pPr>
              <w:pStyle w:val="Table"/>
            </w:pPr>
            <w:r>
              <w:t>Augusta ME 04338</w:t>
            </w:r>
          </w:p>
        </w:tc>
        <w:tc>
          <w:tcPr>
            <w:tcW w:w="1980" w:type="dxa"/>
          </w:tcPr>
          <w:p w14:paraId="19EC9777" w14:textId="77777777" w:rsidR="0032385C" w:rsidRDefault="007C2A1A" w:rsidP="0032385C">
            <w:pPr>
              <w:pStyle w:val="Table"/>
            </w:pPr>
            <w:r w:rsidRPr="00391F51">
              <w:rPr>
                <w:rFonts w:eastAsia="Arial Unicode MS"/>
              </w:rPr>
              <w:t>(207) 622-4731</w:t>
            </w:r>
          </w:p>
        </w:tc>
      </w:tr>
      <w:tr w:rsidR="007C2A1A" w14:paraId="32438EBA" w14:textId="77777777" w:rsidTr="00D226B0">
        <w:tc>
          <w:tcPr>
            <w:tcW w:w="3168" w:type="dxa"/>
          </w:tcPr>
          <w:p w14:paraId="3041DF2C" w14:textId="77777777" w:rsidR="007C2A1A" w:rsidRPr="00391F51" w:rsidRDefault="007C2A1A" w:rsidP="007C2A1A">
            <w:pPr>
              <w:pStyle w:val="Table"/>
            </w:pPr>
          </w:p>
        </w:tc>
        <w:tc>
          <w:tcPr>
            <w:tcW w:w="2160" w:type="dxa"/>
          </w:tcPr>
          <w:p w14:paraId="6A1B6A1B" w14:textId="77777777" w:rsidR="007C2A1A" w:rsidRDefault="007C2A1A" w:rsidP="0032385C">
            <w:pPr>
              <w:pStyle w:val="Table"/>
            </w:pPr>
            <w:r>
              <w:t>115 Main Street</w:t>
            </w:r>
          </w:p>
        </w:tc>
        <w:tc>
          <w:tcPr>
            <w:tcW w:w="2070" w:type="dxa"/>
          </w:tcPr>
          <w:p w14:paraId="38C286D2" w14:textId="77777777" w:rsidR="007C2A1A" w:rsidRDefault="007C2A1A" w:rsidP="0032385C">
            <w:pPr>
              <w:pStyle w:val="Table"/>
            </w:pPr>
            <w:r w:rsidRPr="003F366F">
              <w:t>Bangor ME</w:t>
            </w:r>
            <w:r>
              <w:t xml:space="preserve"> </w:t>
            </w:r>
            <w:r w:rsidRPr="003F366F">
              <w:t>04401</w:t>
            </w:r>
          </w:p>
        </w:tc>
        <w:tc>
          <w:tcPr>
            <w:tcW w:w="1980" w:type="dxa"/>
          </w:tcPr>
          <w:p w14:paraId="19BAE72E" w14:textId="77777777" w:rsidR="007C2A1A" w:rsidRDefault="007C2A1A" w:rsidP="0032385C">
            <w:pPr>
              <w:pStyle w:val="Table"/>
            </w:pPr>
            <w:r w:rsidRPr="003F366F">
              <w:t>(207)</w:t>
            </w:r>
            <w:r>
              <w:t xml:space="preserve"> </w:t>
            </w:r>
            <w:r w:rsidRPr="003F366F">
              <w:t>942-8241</w:t>
            </w:r>
          </w:p>
        </w:tc>
      </w:tr>
      <w:tr w:rsidR="007C2A1A" w14:paraId="6257E81B" w14:textId="77777777" w:rsidTr="00D226B0">
        <w:tc>
          <w:tcPr>
            <w:tcW w:w="3168" w:type="dxa"/>
          </w:tcPr>
          <w:p w14:paraId="64C74631" w14:textId="77777777" w:rsidR="007C2A1A" w:rsidRPr="00391F51" w:rsidRDefault="007C2A1A" w:rsidP="007C2A1A">
            <w:pPr>
              <w:pStyle w:val="Table"/>
            </w:pPr>
          </w:p>
        </w:tc>
        <w:tc>
          <w:tcPr>
            <w:tcW w:w="2160" w:type="dxa"/>
          </w:tcPr>
          <w:p w14:paraId="4BDCB0B9" w14:textId="77777777" w:rsidR="007C2A1A" w:rsidRDefault="002D6EA5" w:rsidP="0032385C">
            <w:pPr>
              <w:pStyle w:val="Table"/>
            </w:pPr>
            <w:r>
              <w:t>95 Park Street</w:t>
            </w:r>
          </w:p>
        </w:tc>
        <w:tc>
          <w:tcPr>
            <w:tcW w:w="2070" w:type="dxa"/>
          </w:tcPr>
          <w:p w14:paraId="6C748AC3" w14:textId="77777777" w:rsidR="007C2A1A" w:rsidRDefault="00595DA0" w:rsidP="0032385C">
            <w:pPr>
              <w:pStyle w:val="Table"/>
            </w:pPr>
            <w:r>
              <w:t xml:space="preserve">Lewiston, ME </w:t>
            </w:r>
            <w:r w:rsidR="002D6EA5">
              <w:t>04243</w:t>
            </w:r>
          </w:p>
        </w:tc>
        <w:tc>
          <w:tcPr>
            <w:tcW w:w="1980" w:type="dxa"/>
          </w:tcPr>
          <w:p w14:paraId="4DFC47B6" w14:textId="77777777" w:rsidR="007C2A1A" w:rsidRDefault="002D6EA5" w:rsidP="0032385C">
            <w:pPr>
              <w:pStyle w:val="Table"/>
            </w:pPr>
            <w:r w:rsidRPr="0081412A">
              <w:t>(207)784-1558</w:t>
            </w:r>
          </w:p>
        </w:tc>
      </w:tr>
      <w:tr w:rsidR="007C2A1A" w14:paraId="21A47761" w14:textId="77777777" w:rsidTr="00D226B0">
        <w:tc>
          <w:tcPr>
            <w:tcW w:w="3168" w:type="dxa"/>
          </w:tcPr>
          <w:p w14:paraId="61704F97" w14:textId="77777777" w:rsidR="007C2A1A" w:rsidRPr="00391F51" w:rsidRDefault="007C2A1A" w:rsidP="007C2A1A">
            <w:pPr>
              <w:pStyle w:val="Table"/>
            </w:pPr>
          </w:p>
        </w:tc>
        <w:tc>
          <w:tcPr>
            <w:tcW w:w="2160" w:type="dxa"/>
          </w:tcPr>
          <w:p w14:paraId="2CAA3065" w14:textId="77777777" w:rsidR="007C2A1A" w:rsidRDefault="006606A2" w:rsidP="0032385C">
            <w:pPr>
              <w:pStyle w:val="Table"/>
            </w:pPr>
            <w:r>
              <w:t>13 Cooper Street</w:t>
            </w:r>
          </w:p>
        </w:tc>
        <w:tc>
          <w:tcPr>
            <w:tcW w:w="2070" w:type="dxa"/>
          </w:tcPr>
          <w:p w14:paraId="180F52AF" w14:textId="77777777" w:rsidR="007C2A1A" w:rsidRDefault="006606A2" w:rsidP="0032385C">
            <w:pPr>
              <w:pStyle w:val="Table"/>
            </w:pPr>
            <w:r>
              <w:t xml:space="preserve">Machias, ME </w:t>
            </w:r>
            <w:r w:rsidRPr="0081412A">
              <w:t>04654</w:t>
            </w:r>
          </w:p>
        </w:tc>
        <w:tc>
          <w:tcPr>
            <w:tcW w:w="1980" w:type="dxa"/>
          </w:tcPr>
          <w:p w14:paraId="1EE3BBB3" w14:textId="77777777" w:rsidR="007C2A1A" w:rsidRDefault="006606A2" w:rsidP="0032385C">
            <w:pPr>
              <w:pStyle w:val="Table"/>
            </w:pPr>
            <w:r w:rsidRPr="0081412A">
              <w:t>(207) 255-8656</w:t>
            </w:r>
          </w:p>
        </w:tc>
      </w:tr>
      <w:tr w:rsidR="007C2A1A" w14:paraId="79920217" w14:textId="77777777" w:rsidTr="00D226B0">
        <w:tc>
          <w:tcPr>
            <w:tcW w:w="3168" w:type="dxa"/>
          </w:tcPr>
          <w:p w14:paraId="3D84844D" w14:textId="77777777" w:rsidR="007C2A1A" w:rsidRPr="003F5904" w:rsidRDefault="007C2A1A" w:rsidP="003F5904">
            <w:pPr>
              <w:pStyle w:val="Table"/>
            </w:pPr>
          </w:p>
        </w:tc>
        <w:tc>
          <w:tcPr>
            <w:tcW w:w="2160" w:type="dxa"/>
          </w:tcPr>
          <w:p w14:paraId="1FD4636E" w14:textId="77777777" w:rsidR="007C2A1A" w:rsidRPr="003F5904" w:rsidRDefault="003F5904" w:rsidP="003F5904">
            <w:pPr>
              <w:pStyle w:val="Table"/>
            </w:pPr>
            <w:r w:rsidRPr="003F5904">
              <w:rPr>
                <w:szCs w:val="32"/>
              </w:rPr>
              <w:t>88 Federal Street</w:t>
            </w:r>
          </w:p>
        </w:tc>
        <w:tc>
          <w:tcPr>
            <w:tcW w:w="2070" w:type="dxa"/>
          </w:tcPr>
          <w:p w14:paraId="31F72431" w14:textId="77777777" w:rsidR="007C2A1A" w:rsidRPr="003F5904" w:rsidRDefault="003F5904" w:rsidP="003F5904">
            <w:pPr>
              <w:pStyle w:val="Table"/>
            </w:pPr>
            <w:r w:rsidRPr="003F5904">
              <w:rPr>
                <w:szCs w:val="32"/>
              </w:rPr>
              <w:t>Portland ME 04112</w:t>
            </w:r>
          </w:p>
        </w:tc>
        <w:tc>
          <w:tcPr>
            <w:tcW w:w="1980" w:type="dxa"/>
          </w:tcPr>
          <w:p w14:paraId="71342C3D" w14:textId="77777777" w:rsidR="007C2A1A" w:rsidRPr="003F5904" w:rsidRDefault="003F5904" w:rsidP="003F5904">
            <w:pPr>
              <w:pStyle w:val="Table"/>
            </w:pPr>
            <w:r w:rsidRPr="003F5904">
              <w:rPr>
                <w:szCs w:val="32"/>
              </w:rPr>
              <w:t>(207)774-8211</w:t>
            </w:r>
          </w:p>
        </w:tc>
      </w:tr>
      <w:tr w:rsidR="007C2A1A" w14:paraId="0C70325E" w14:textId="77777777" w:rsidTr="00D226B0">
        <w:tc>
          <w:tcPr>
            <w:tcW w:w="3168" w:type="dxa"/>
          </w:tcPr>
          <w:p w14:paraId="716715C7" w14:textId="77777777" w:rsidR="007C2A1A" w:rsidRPr="003F5904" w:rsidRDefault="007C2A1A" w:rsidP="003F5904">
            <w:pPr>
              <w:pStyle w:val="Table"/>
            </w:pPr>
          </w:p>
        </w:tc>
        <w:tc>
          <w:tcPr>
            <w:tcW w:w="2160" w:type="dxa"/>
          </w:tcPr>
          <w:p w14:paraId="1ABB6303" w14:textId="77777777" w:rsidR="007C2A1A" w:rsidRPr="003F5904" w:rsidRDefault="003F5904" w:rsidP="003F5904">
            <w:pPr>
              <w:pStyle w:val="Table"/>
            </w:pPr>
            <w:r>
              <w:t>373 Main Street</w:t>
            </w:r>
          </w:p>
        </w:tc>
        <w:tc>
          <w:tcPr>
            <w:tcW w:w="2070" w:type="dxa"/>
          </w:tcPr>
          <w:p w14:paraId="21D23D56" w14:textId="77777777" w:rsidR="007C2A1A" w:rsidRPr="003F5904" w:rsidRDefault="003F5904" w:rsidP="003F5904">
            <w:pPr>
              <w:pStyle w:val="Table"/>
            </w:pPr>
            <w:r w:rsidRPr="0081412A">
              <w:t>Presque Isle ME 04769</w:t>
            </w:r>
          </w:p>
        </w:tc>
        <w:tc>
          <w:tcPr>
            <w:tcW w:w="1980" w:type="dxa"/>
          </w:tcPr>
          <w:p w14:paraId="1987DE84" w14:textId="77777777" w:rsidR="007C2A1A" w:rsidRPr="003F5904" w:rsidRDefault="003F5904" w:rsidP="003F5904">
            <w:pPr>
              <w:pStyle w:val="Table"/>
            </w:pPr>
            <w:r w:rsidRPr="0081412A">
              <w:t>(207) 764-4349</w:t>
            </w:r>
          </w:p>
        </w:tc>
      </w:tr>
      <w:tr w:rsidR="007C2A1A" w14:paraId="4AC2C0B2" w14:textId="77777777" w:rsidTr="00D226B0">
        <w:tc>
          <w:tcPr>
            <w:tcW w:w="3168" w:type="dxa"/>
          </w:tcPr>
          <w:p w14:paraId="4748ED68" w14:textId="77777777" w:rsidR="007C2A1A" w:rsidRPr="003F5904" w:rsidRDefault="003F5904" w:rsidP="003F5904">
            <w:pPr>
              <w:pStyle w:val="Table"/>
            </w:pPr>
            <w:r w:rsidRPr="00FA5BFF">
              <w:t>Office of the Attorney General</w:t>
            </w:r>
          </w:p>
        </w:tc>
        <w:tc>
          <w:tcPr>
            <w:tcW w:w="2160" w:type="dxa"/>
          </w:tcPr>
          <w:p w14:paraId="53C87D88" w14:textId="77777777" w:rsidR="007C2A1A" w:rsidRPr="003F5904" w:rsidRDefault="003F5904" w:rsidP="003F5904">
            <w:pPr>
              <w:pStyle w:val="Table"/>
            </w:pPr>
            <w:r>
              <w:t>6 State House Station</w:t>
            </w:r>
          </w:p>
        </w:tc>
        <w:tc>
          <w:tcPr>
            <w:tcW w:w="2070" w:type="dxa"/>
          </w:tcPr>
          <w:p w14:paraId="4D84A093" w14:textId="77777777" w:rsidR="007C2A1A" w:rsidRPr="003F5904" w:rsidRDefault="003F5904" w:rsidP="003F5904">
            <w:pPr>
              <w:pStyle w:val="Table"/>
            </w:pPr>
            <w:r w:rsidRPr="003F366F">
              <w:t>Augusta, ME 04333</w:t>
            </w:r>
          </w:p>
        </w:tc>
        <w:tc>
          <w:tcPr>
            <w:tcW w:w="1980" w:type="dxa"/>
          </w:tcPr>
          <w:p w14:paraId="7410FCE5" w14:textId="77777777" w:rsidR="007C2A1A" w:rsidRPr="003F5904" w:rsidRDefault="003F5904" w:rsidP="003F5904">
            <w:pPr>
              <w:pStyle w:val="Table"/>
            </w:pPr>
            <w:r w:rsidRPr="00FA5BFF">
              <w:t>(207) 626-8800</w:t>
            </w:r>
          </w:p>
        </w:tc>
      </w:tr>
    </w:tbl>
    <w:p w14:paraId="2C674EE6" w14:textId="77777777" w:rsidR="003F5904" w:rsidRDefault="003F5904" w:rsidP="00A63634">
      <w:pPr>
        <w:pStyle w:val="Heading2"/>
      </w:pPr>
    </w:p>
    <w:p w14:paraId="124A860E" w14:textId="77777777" w:rsidR="003F5904" w:rsidRDefault="003F5904" w:rsidP="003F5904">
      <w:pPr>
        <w:rPr>
          <w:rFonts w:asciiTheme="majorHAnsi" w:eastAsiaTheme="majorEastAsia" w:hAnsiTheme="majorHAnsi" w:cstheme="majorBidi"/>
          <w:sz w:val="26"/>
          <w:szCs w:val="26"/>
        </w:rPr>
      </w:pPr>
      <w:r>
        <w:br w:type="page"/>
      </w:r>
    </w:p>
    <w:p w14:paraId="500578EA" w14:textId="77777777" w:rsidR="00D37A7F" w:rsidRDefault="00F60817" w:rsidP="00A63634">
      <w:pPr>
        <w:pStyle w:val="Heading2"/>
      </w:pPr>
      <w:r>
        <w:lastRenderedPageBreak/>
        <w:t>What Questions May a Property Owner Ask?</w:t>
      </w:r>
    </w:p>
    <w:p w14:paraId="7CFC7AD3" w14:textId="77777777" w:rsidR="00D37A7F" w:rsidRDefault="00D37A7F" w:rsidP="00D85F12">
      <w:pPr>
        <w:pStyle w:val="Heading6"/>
      </w:pPr>
      <w:r>
        <w:t xml:space="preserve">A property owner may fairly ask the following questions: </w:t>
      </w:r>
    </w:p>
    <w:p w14:paraId="7D00FE57" w14:textId="77777777" w:rsidR="00996597" w:rsidRPr="00996597" w:rsidRDefault="00996597" w:rsidP="005E7D73">
      <w:pPr>
        <w:pStyle w:val="ListParagraph"/>
      </w:pPr>
      <w:r>
        <w:t>What is your income?</w:t>
      </w:r>
    </w:p>
    <w:p w14:paraId="2A2A3C07" w14:textId="77777777" w:rsidR="00996597" w:rsidRPr="00996597" w:rsidRDefault="00D37A7F" w:rsidP="005E7D73">
      <w:pPr>
        <w:pStyle w:val="ListParagraph"/>
      </w:pPr>
      <w:r w:rsidRPr="00996597">
        <w:t xml:space="preserve">Were you ever evicted before? </w:t>
      </w:r>
      <w:r w:rsidRPr="00996597">
        <w:rPr>
          <w:rFonts w:ascii="MS Mincho" w:eastAsia="MS Mincho" w:hAnsi="MS Mincho" w:cs="MS Mincho"/>
        </w:rPr>
        <w:t> </w:t>
      </w:r>
    </w:p>
    <w:p w14:paraId="314DAC17" w14:textId="77777777" w:rsidR="00996597" w:rsidRDefault="00D37A7F" w:rsidP="005E7D73">
      <w:pPr>
        <w:pStyle w:val="ListParagraph"/>
      </w:pPr>
      <w:r w:rsidRPr="00996597">
        <w:t xml:space="preserve">What experience do you have as a tenant? </w:t>
      </w:r>
    </w:p>
    <w:p w14:paraId="0BCFB624" w14:textId="77777777" w:rsidR="00996597" w:rsidRPr="00996597" w:rsidRDefault="00D37A7F" w:rsidP="005E7D73">
      <w:pPr>
        <w:pStyle w:val="ListParagraph"/>
      </w:pPr>
      <w:r w:rsidRPr="00996597">
        <w:t>Will you follow the rules and uphold the lease?</w:t>
      </w:r>
      <w:r w:rsidRPr="00996597">
        <w:rPr>
          <w:rFonts w:ascii="MS Mincho" w:eastAsia="MS Mincho" w:hAnsi="MS Mincho" w:cs="MS Mincho"/>
        </w:rPr>
        <w:t> </w:t>
      </w:r>
    </w:p>
    <w:p w14:paraId="3A8B3701" w14:textId="77777777" w:rsidR="00D37A7F" w:rsidRPr="00996597" w:rsidRDefault="00D37A7F" w:rsidP="00384B80">
      <w:pPr>
        <w:pStyle w:val="ListParagraphLast"/>
      </w:pPr>
      <w:r w:rsidRPr="00996597">
        <w:t xml:space="preserve">Do you have a criminal history? </w:t>
      </w:r>
    </w:p>
    <w:p w14:paraId="09C9F67C" w14:textId="77777777" w:rsidR="00F60817" w:rsidRDefault="00F60817" w:rsidP="00BB77D0">
      <w:pPr>
        <w:pStyle w:val="Heading2"/>
      </w:pPr>
      <w:r>
        <w:rPr>
          <w:rFonts w:ascii="Times" w:hAnsi="Times" w:cs="Times"/>
          <w:color w:val="0A55B2"/>
          <w:sz w:val="38"/>
          <w:szCs w:val="38"/>
        </w:rPr>
        <w:t xml:space="preserve"> </w:t>
      </w:r>
      <w:r>
        <w:t xml:space="preserve">What Questions Is an Owner Prohibited from Asking? </w:t>
      </w:r>
    </w:p>
    <w:p w14:paraId="2401B3B6" w14:textId="77777777" w:rsidR="00D77EA4" w:rsidRDefault="00996597" w:rsidP="00D85F12">
      <w:pPr>
        <w:pStyle w:val="Heading6"/>
      </w:pPr>
      <w:r>
        <w:t>Generally, fair housing laws prohibit owners from asking</w:t>
      </w:r>
      <w:r w:rsidR="00D77EA4">
        <w:t>:</w:t>
      </w:r>
    </w:p>
    <w:p w14:paraId="70581D96" w14:textId="77777777" w:rsidR="00B464E1" w:rsidRDefault="00996597" w:rsidP="00B464E1">
      <w:pPr>
        <w:pStyle w:val="ListParagraph"/>
      </w:pPr>
      <w:r>
        <w:t xml:space="preserve"> if an applic</w:t>
      </w:r>
      <w:r w:rsidR="00B464E1">
        <w:t xml:space="preserve">ant or tenant has a </w:t>
      </w:r>
      <w:proofErr w:type="gramStart"/>
      <w:r w:rsidR="00B464E1">
        <w:t>disability;</w:t>
      </w:r>
      <w:proofErr w:type="gramEnd"/>
    </w:p>
    <w:p w14:paraId="7F7406D7" w14:textId="77777777" w:rsidR="00B464E1" w:rsidRDefault="00B464E1" w:rsidP="00B464E1">
      <w:pPr>
        <w:pStyle w:val="ListParagraph"/>
      </w:pPr>
      <w:r>
        <w:t>A</w:t>
      </w:r>
      <w:r w:rsidR="00996597">
        <w:t>bout the nature or severity of a disability</w:t>
      </w:r>
      <w:r>
        <w:t>; or</w:t>
      </w:r>
    </w:p>
    <w:p w14:paraId="21374FFB" w14:textId="77777777" w:rsidR="00D85F12" w:rsidRDefault="00B464E1" w:rsidP="00B464E1">
      <w:pPr>
        <w:pStyle w:val="ListParagraph"/>
      </w:pPr>
      <w:r>
        <w:t>A</w:t>
      </w:r>
      <w:r w:rsidR="00996597">
        <w:t>ny question that would require the individual to disclose a medica</w:t>
      </w:r>
      <w:r w:rsidR="00D85F12">
        <w:t>l condition or medical history.</w:t>
      </w:r>
    </w:p>
    <w:p w14:paraId="62041CFC" w14:textId="77777777" w:rsidR="00996597" w:rsidRDefault="00996597" w:rsidP="00A63634">
      <w:r>
        <w:t xml:space="preserve">For example, owners cannot ask you if you take medication or see a psychiatrist. If an applicant or tenant requests a reasonable accommodation in housing, the owner will then be permitted to ask some limited questions related to </w:t>
      </w:r>
      <w:r w:rsidR="004D4784">
        <w:t>your disability but only to con</w:t>
      </w:r>
      <w:r>
        <w:t xml:space="preserve">firm you are entitled to the requested accommodation. </w:t>
      </w:r>
    </w:p>
    <w:p w14:paraId="52D8D05A" w14:textId="77777777" w:rsidR="00F60817" w:rsidRDefault="00F60817" w:rsidP="00A63634">
      <w:pPr>
        <w:pStyle w:val="Heading2"/>
      </w:pPr>
      <w:r>
        <w:t xml:space="preserve">What Is Reasonable Accommodation? </w:t>
      </w:r>
    </w:p>
    <w:p w14:paraId="62BE009C" w14:textId="77777777" w:rsidR="00D85F12" w:rsidRDefault="00996597" w:rsidP="00D85F12">
      <w:pPr>
        <w:pStyle w:val="Heading6"/>
      </w:pPr>
      <w:r>
        <w:t>By law, people with a disability have a right to</w:t>
      </w:r>
      <w:r>
        <w:rPr>
          <w:rFonts w:ascii="MS Mincho" w:eastAsia="MS Mincho" w:hAnsi="MS Mincho" w:cs="MS Mincho"/>
        </w:rPr>
        <w:t> </w:t>
      </w:r>
      <w:r w:rsidR="00D85F12">
        <w:t>a reasonable accommodation.</w:t>
      </w:r>
    </w:p>
    <w:p w14:paraId="2E2A3A70" w14:textId="77777777" w:rsidR="00D85F12" w:rsidRDefault="00996597" w:rsidP="00A63634">
      <w:r>
        <w:t>In the area of housing, this means you can request that property owners change certain rules, policies, physical characteristics of a unit or services to provide you equal opportunity to enjoy a rental apartment. You may ask for such a change only if i</w:t>
      </w:r>
      <w:r w:rsidR="00D85F12">
        <w:t>t is linked to your disability.</w:t>
      </w:r>
    </w:p>
    <w:p w14:paraId="2510A565" w14:textId="77777777" w:rsidR="00996597" w:rsidRDefault="00996597" w:rsidP="00A63634">
      <w:r>
        <w:t>Property owners must grant such a request if it is reasonable and is not a burden for the owner. If the request is too expensive</w:t>
      </w:r>
      <w:r>
        <w:rPr>
          <w:rFonts w:ascii="MS Mincho" w:eastAsia="MS Mincho" w:hAnsi="MS Mincho" w:cs="MS Mincho"/>
        </w:rPr>
        <w:t> </w:t>
      </w:r>
      <w:r>
        <w:t xml:space="preserve">or requires an unreasonable amount of time or trouble, the property owner does not have to agree. If a request is denied, property owners must explain why and give instructions on how to appeal. </w:t>
      </w:r>
    </w:p>
    <w:p w14:paraId="0AA5CAD8" w14:textId="77777777" w:rsidR="00B464E1" w:rsidRDefault="00B464E1">
      <w:pPr>
        <w:spacing w:after="0" w:line="240" w:lineRule="auto"/>
        <w:ind w:left="0"/>
        <w:rPr>
          <w:rFonts w:asciiTheme="majorHAnsi" w:eastAsiaTheme="majorEastAsia" w:hAnsiTheme="majorHAnsi" w:cstheme="majorBidi"/>
          <w:b/>
          <w:bCs/>
          <w:sz w:val="28"/>
          <w:szCs w:val="26"/>
        </w:rPr>
      </w:pPr>
      <w:r>
        <w:br w:type="page"/>
      </w:r>
    </w:p>
    <w:p w14:paraId="156367F5" w14:textId="77777777" w:rsidR="00F60817" w:rsidRDefault="00F60817" w:rsidP="00A63634">
      <w:pPr>
        <w:pStyle w:val="Heading2"/>
      </w:pPr>
      <w:r>
        <w:lastRenderedPageBreak/>
        <w:t xml:space="preserve">What Are Examples of Accommodations in Housing? </w:t>
      </w:r>
    </w:p>
    <w:p w14:paraId="2197F148" w14:textId="77777777" w:rsidR="00996597" w:rsidRDefault="00996597" w:rsidP="00D85F12">
      <w:pPr>
        <w:pStyle w:val="Heading6"/>
      </w:pPr>
      <w:r>
        <w:t xml:space="preserve">There are many reasonable accommodations that </w:t>
      </w:r>
      <w:r w:rsidR="00D85F12">
        <w:t>CAN</w:t>
      </w:r>
      <w:r>
        <w:t xml:space="preserve"> be requested of a property owner such as: </w:t>
      </w:r>
    </w:p>
    <w:p w14:paraId="5D101160" w14:textId="77777777" w:rsidR="00996597" w:rsidRDefault="00996597" w:rsidP="005E7D73">
      <w:pPr>
        <w:pStyle w:val="ListParagraph"/>
      </w:pPr>
      <w:r w:rsidRPr="00996597">
        <w:t xml:space="preserve">Reconsider your application with additional </w:t>
      </w:r>
      <w:proofErr w:type="gramStart"/>
      <w:r w:rsidRPr="00996597">
        <w:t>information</w:t>
      </w:r>
      <w:r w:rsidR="004D4784">
        <w:t>;</w:t>
      </w:r>
      <w:proofErr w:type="gramEnd"/>
    </w:p>
    <w:p w14:paraId="4C776EE2" w14:textId="77777777" w:rsidR="00996597" w:rsidRDefault="00996597" w:rsidP="005E7D73">
      <w:pPr>
        <w:pStyle w:val="ListParagraph"/>
      </w:pPr>
      <w:r w:rsidRPr="00996597">
        <w:t xml:space="preserve">Return your name on the waiting list if a deadline was </w:t>
      </w:r>
      <w:proofErr w:type="gramStart"/>
      <w:r w:rsidRPr="00996597">
        <w:t>missed</w:t>
      </w:r>
      <w:r w:rsidR="004D4784">
        <w:t>;</w:t>
      </w:r>
      <w:proofErr w:type="gramEnd"/>
    </w:p>
    <w:p w14:paraId="1CE5BA3B" w14:textId="77777777" w:rsidR="00996597" w:rsidRPr="00996597" w:rsidRDefault="004D4784" w:rsidP="005E7D73">
      <w:pPr>
        <w:pStyle w:val="ListParagraph"/>
      </w:pPr>
      <w:r>
        <w:t xml:space="preserve">Remove carpeting for </w:t>
      </w:r>
      <w:proofErr w:type="gramStart"/>
      <w:r>
        <w:t>you;</w:t>
      </w:r>
      <w:proofErr w:type="gramEnd"/>
    </w:p>
    <w:p w14:paraId="34263304" w14:textId="77777777" w:rsidR="00996597" w:rsidRPr="00996597" w:rsidRDefault="00996597" w:rsidP="005E7D73">
      <w:pPr>
        <w:pStyle w:val="ListParagraph"/>
      </w:pPr>
      <w:r w:rsidRPr="00996597">
        <w:t>Move a dumpster to make it</w:t>
      </w:r>
      <w:r w:rsidR="004D4784">
        <w:t xml:space="preserve"> accessible to </w:t>
      </w:r>
      <w:proofErr w:type="gramStart"/>
      <w:r w:rsidR="004D4784">
        <w:t>you;</w:t>
      </w:r>
      <w:proofErr w:type="gramEnd"/>
      <w:r w:rsidRPr="00996597">
        <w:t xml:space="preserve"> </w:t>
      </w:r>
      <w:r w:rsidRPr="00996597">
        <w:rPr>
          <w:rFonts w:ascii="MS Mincho" w:eastAsia="MS Mincho" w:hAnsi="MS Mincho" w:cs="MS Mincho"/>
        </w:rPr>
        <w:t> </w:t>
      </w:r>
    </w:p>
    <w:p w14:paraId="387FE22B" w14:textId="77777777" w:rsidR="00996597" w:rsidRDefault="00996597" w:rsidP="005E7D73">
      <w:pPr>
        <w:pStyle w:val="ListParagraph"/>
      </w:pPr>
      <w:r w:rsidRPr="00996597">
        <w:t xml:space="preserve">Allow you access to a reserved parking </w:t>
      </w:r>
      <w:proofErr w:type="gramStart"/>
      <w:r w:rsidRPr="00996597">
        <w:t>space</w:t>
      </w:r>
      <w:r w:rsidR="004D4784">
        <w:t>;</w:t>
      </w:r>
      <w:proofErr w:type="gramEnd"/>
    </w:p>
    <w:p w14:paraId="1D144A90" w14:textId="77777777" w:rsidR="00996597" w:rsidRDefault="00996597" w:rsidP="005E7D73">
      <w:pPr>
        <w:pStyle w:val="ListParagraph"/>
      </w:pPr>
      <w:r w:rsidRPr="00996597">
        <w:t>Provide altern</w:t>
      </w:r>
      <w:r w:rsidR="004D4784">
        <w:t xml:space="preserve">ative trash disposal </w:t>
      </w:r>
      <w:proofErr w:type="gramStart"/>
      <w:r w:rsidR="004D4784">
        <w:t>solutions;</w:t>
      </w:r>
      <w:proofErr w:type="gramEnd"/>
    </w:p>
    <w:p w14:paraId="2E7D3FF8" w14:textId="77777777" w:rsidR="005126EA" w:rsidRDefault="004D4784" w:rsidP="005E7D73">
      <w:pPr>
        <w:pStyle w:val="ListParagraph"/>
      </w:pPr>
      <w:r>
        <w:t xml:space="preserve">Install a grab </w:t>
      </w:r>
      <w:proofErr w:type="gramStart"/>
      <w:r>
        <w:t>bar;</w:t>
      </w:r>
      <w:proofErr w:type="gramEnd"/>
    </w:p>
    <w:p w14:paraId="160BD5C7" w14:textId="77777777" w:rsidR="005126EA" w:rsidRDefault="00996597" w:rsidP="005E7D73">
      <w:pPr>
        <w:pStyle w:val="ListParagraph"/>
      </w:pPr>
      <w:r w:rsidRPr="005126EA">
        <w:t>Grant you an exception to a no pets rul</w:t>
      </w:r>
      <w:r w:rsidR="004D4784">
        <w:t xml:space="preserve">e if you need a service </w:t>
      </w:r>
      <w:proofErr w:type="gramStart"/>
      <w:r w:rsidR="004D4784">
        <w:t>animal;</w:t>
      </w:r>
      <w:proofErr w:type="gramEnd"/>
    </w:p>
    <w:p w14:paraId="5F14EE1C" w14:textId="77777777" w:rsidR="00996597" w:rsidRPr="005126EA" w:rsidRDefault="00996597" w:rsidP="005E7D73">
      <w:pPr>
        <w:pStyle w:val="ListParagraph"/>
      </w:pPr>
      <w:r w:rsidRPr="005126EA">
        <w:t>Permit y</w:t>
      </w:r>
      <w:r w:rsidR="004D4784">
        <w:t>ou to install a temporary ramp; and</w:t>
      </w:r>
    </w:p>
    <w:p w14:paraId="40FF9891" w14:textId="77777777" w:rsidR="00996597" w:rsidRPr="00422D5F" w:rsidRDefault="00996597" w:rsidP="00384B80">
      <w:pPr>
        <w:pStyle w:val="ListParagraphLast"/>
      </w:pPr>
      <w:r w:rsidRPr="00422D5F">
        <w:t>Consider new ways to verify your ability to pay rent.</w:t>
      </w:r>
    </w:p>
    <w:p w14:paraId="288CB7D6" w14:textId="77777777" w:rsidR="00F60817" w:rsidRDefault="00F60817" w:rsidP="00A63634">
      <w:pPr>
        <w:pStyle w:val="Heading2"/>
      </w:pPr>
      <w:r>
        <w:t xml:space="preserve">How Do I Request a Reasonable Accommodation? </w:t>
      </w:r>
    </w:p>
    <w:p w14:paraId="39755952" w14:textId="77777777" w:rsidR="004D4784" w:rsidRDefault="005126EA" w:rsidP="004D4784">
      <w:pPr>
        <w:pStyle w:val="Heading6"/>
      </w:pPr>
      <w:r>
        <w:t>If you need a reasonable acco</w:t>
      </w:r>
      <w:r w:rsidR="004D4784">
        <w:t>mmodation, you must ask for it.</w:t>
      </w:r>
    </w:p>
    <w:p w14:paraId="65F06AB0" w14:textId="77777777" w:rsidR="004D4784" w:rsidRDefault="005126EA" w:rsidP="004D4784">
      <w:pPr>
        <w:pStyle w:val="ListParagraph"/>
      </w:pPr>
      <w:r>
        <w:t xml:space="preserve">Put your request in writing to the </w:t>
      </w:r>
      <w:r w:rsidR="004D4784">
        <w:t>property owner and keep a copy (see Sample Letter below).</w:t>
      </w:r>
    </w:p>
    <w:p w14:paraId="5339E237" w14:textId="77777777" w:rsidR="004D4784" w:rsidRDefault="005126EA" w:rsidP="004D4784">
      <w:pPr>
        <w:pStyle w:val="ListParagraph"/>
      </w:pPr>
      <w:r>
        <w:t xml:space="preserve">Your request must share the fact that you have a disability and </w:t>
      </w:r>
      <w:r w:rsidR="004D4784">
        <w:t>describe what you want changed.</w:t>
      </w:r>
    </w:p>
    <w:p w14:paraId="6EA8309E" w14:textId="77777777" w:rsidR="004D4784" w:rsidRDefault="005126EA" w:rsidP="004D4784">
      <w:pPr>
        <w:pStyle w:val="ListParagraph"/>
      </w:pPr>
      <w:r>
        <w:t>You must also explain wh</w:t>
      </w:r>
      <w:r w:rsidR="004D4784">
        <w:t>y you need to have that change.</w:t>
      </w:r>
    </w:p>
    <w:p w14:paraId="455E1908" w14:textId="77777777" w:rsidR="004D4784" w:rsidRDefault="005126EA" w:rsidP="004D4784">
      <w:pPr>
        <w:pStyle w:val="ListParagraphLast"/>
      </w:pPr>
      <w:r>
        <w:t>You need not share</w:t>
      </w:r>
      <w:r w:rsidR="004D4784">
        <w:t xml:space="preserve"> details about your disability.</w:t>
      </w:r>
    </w:p>
    <w:p w14:paraId="45F316A8" w14:textId="77777777" w:rsidR="005126EA" w:rsidRDefault="005126EA" w:rsidP="00A63634">
      <w:r>
        <w:t xml:space="preserve">In most cases, a property owner has the right to ask for proof that you need the reasonable accommodation. Your medical provider or case manager can write a letter on your behalf. </w:t>
      </w:r>
    </w:p>
    <w:p w14:paraId="19B90134" w14:textId="77777777" w:rsidR="00E97F6C" w:rsidRDefault="005126EA" w:rsidP="00A63634">
      <w:r>
        <w:t>Use</w:t>
      </w:r>
      <w:r w:rsidR="00E97F6C">
        <w:t xml:space="preserve"> the</w:t>
      </w:r>
      <w:r>
        <w:t xml:space="preserve"> </w:t>
      </w:r>
      <w:r w:rsidRPr="00E771C3">
        <w:rPr>
          <w:b/>
          <w:bCs/>
        </w:rPr>
        <w:t xml:space="preserve">Sample Letter for Requesting a Reasonable Accommodation </w:t>
      </w:r>
      <w:r>
        <w:t>to plan such a let</w:t>
      </w:r>
      <w:r w:rsidR="00E771C3">
        <w:t>ter. Keep a copy of your letter</w:t>
      </w:r>
      <w:r>
        <w:t xml:space="preserve"> and be sure it has the date.</w:t>
      </w:r>
    </w:p>
    <w:p w14:paraId="696FD705" w14:textId="77777777" w:rsidR="00E97F6C" w:rsidRDefault="00E97F6C">
      <w:pPr>
        <w:spacing w:after="0" w:line="240" w:lineRule="auto"/>
        <w:ind w:left="0"/>
      </w:pPr>
      <w:r>
        <w:br w:type="page"/>
      </w:r>
    </w:p>
    <w:p w14:paraId="0298BE53" w14:textId="77777777" w:rsidR="002929F4" w:rsidRPr="00876CC0" w:rsidRDefault="00E97F6C" w:rsidP="00E97F6C">
      <w:pPr>
        <w:pStyle w:val="Heading3"/>
        <w:rPr>
          <w:i/>
        </w:rPr>
      </w:pPr>
      <w:r>
        <w:lastRenderedPageBreak/>
        <w:t>S</w:t>
      </w:r>
      <w:r w:rsidRPr="00E771C3">
        <w:t>ample Letter for Requesting a Reasonable Accommodation</w:t>
      </w:r>
    </w:p>
    <w:p w14:paraId="38CA3205" w14:textId="5E1F88FE" w:rsidR="00A63634" w:rsidRDefault="00730241" w:rsidP="00876CC0">
      <w:r>
        <w:rPr>
          <w:i/>
          <w:noProof/>
        </w:rPr>
        <mc:AlternateContent>
          <mc:Choice Requires="wps">
            <w:drawing>
              <wp:anchor distT="0" distB="0" distL="114300" distR="114300" simplePos="0" relativeHeight="251663360" behindDoc="0" locked="0" layoutInCell="1" allowOverlap="1" wp14:anchorId="3ECAE659" wp14:editId="7B9D5700">
                <wp:simplePos x="0" y="0"/>
                <wp:positionH relativeFrom="column">
                  <wp:posOffset>361950</wp:posOffset>
                </wp:positionH>
                <wp:positionV relativeFrom="paragraph">
                  <wp:posOffset>477520</wp:posOffset>
                </wp:positionV>
                <wp:extent cx="5105400" cy="5795010"/>
                <wp:effectExtent l="9525" t="5715" r="9525" b="952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795010"/>
                        </a:xfrm>
                        <a:prstGeom prst="rect">
                          <a:avLst/>
                        </a:prstGeom>
                        <a:solidFill>
                          <a:srgbClr val="FFFFFF"/>
                        </a:solidFill>
                        <a:ln w="9525">
                          <a:solidFill>
                            <a:srgbClr val="000000"/>
                          </a:solidFill>
                          <a:miter lim="800000"/>
                          <a:headEnd/>
                          <a:tailEnd/>
                        </a:ln>
                      </wps:spPr>
                      <wps:txbx>
                        <w:txbxContent>
                          <w:p w14:paraId="0799A6DA" w14:textId="77777777" w:rsidR="00174F3F" w:rsidRPr="002929F4" w:rsidRDefault="00174F3F" w:rsidP="00BD5118">
                            <w:pPr>
                              <w:ind w:left="0"/>
                              <w:rPr>
                                <w:i/>
                              </w:rPr>
                            </w:pPr>
                            <w:r w:rsidRPr="002929F4">
                              <w:rPr>
                                <w:i/>
                              </w:rPr>
                              <w:t xml:space="preserve"> [Date]</w:t>
                            </w:r>
                          </w:p>
                          <w:p w14:paraId="2CA2A135" w14:textId="77777777" w:rsidR="00174F3F" w:rsidRPr="002929F4" w:rsidRDefault="00174F3F" w:rsidP="00BD5118">
                            <w:pPr>
                              <w:ind w:left="0"/>
                              <w:rPr>
                                <w:i/>
                              </w:rPr>
                            </w:pPr>
                            <w:r w:rsidRPr="002929F4">
                              <w:t>Mr./Ms. Property Manager or Owner</w:t>
                            </w:r>
                            <w:r w:rsidRPr="002929F4">
                              <w:rPr>
                                <w:rFonts w:ascii="MS Gothic" w:eastAsia="MS Gothic" w:hAnsi="MS Gothic" w:cs="MS Gothic" w:hint="eastAsia"/>
                              </w:rPr>
                              <w:t> </w:t>
                            </w:r>
                            <w:r w:rsidRPr="002929F4">
                              <w:t xml:space="preserve">Name of Housing Authority or Management </w:t>
                            </w:r>
                            <w:r w:rsidRPr="002929F4">
                              <w:rPr>
                                <w:i/>
                              </w:rPr>
                              <w:t>[Company Address]</w:t>
                            </w:r>
                          </w:p>
                          <w:p w14:paraId="760F47F1" w14:textId="77777777" w:rsidR="00174F3F" w:rsidRPr="002929F4" w:rsidRDefault="00174F3F" w:rsidP="00BD5118">
                            <w:pPr>
                              <w:ind w:left="0"/>
                              <w:rPr>
                                <w:i/>
                              </w:rPr>
                            </w:pPr>
                            <w:r w:rsidRPr="002929F4">
                              <w:rPr>
                                <w:i/>
                              </w:rPr>
                              <w:t xml:space="preserve">[Company City, State Zip Code] </w:t>
                            </w:r>
                          </w:p>
                          <w:p w14:paraId="4347D2A6" w14:textId="77777777" w:rsidR="00174F3F" w:rsidRPr="002929F4" w:rsidRDefault="00174F3F" w:rsidP="00BD5118">
                            <w:pPr>
                              <w:ind w:left="0"/>
                            </w:pPr>
                            <w:r w:rsidRPr="002929F4">
                              <w:t xml:space="preserve">Dear </w:t>
                            </w:r>
                            <w:r w:rsidRPr="002929F4">
                              <w:rPr>
                                <w:i/>
                              </w:rPr>
                              <w:t>[Name]</w:t>
                            </w:r>
                            <w:r w:rsidRPr="002929F4">
                              <w:t xml:space="preserve">: </w:t>
                            </w:r>
                          </w:p>
                          <w:p w14:paraId="35690BF0" w14:textId="77777777" w:rsidR="00174F3F" w:rsidRPr="002929F4" w:rsidRDefault="00174F3F" w:rsidP="00BD5118">
                            <w:pPr>
                              <w:ind w:left="0"/>
                            </w:pPr>
                            <w:r w:rsidRPr="002929F4">
                              <w:t>I am writing to request a reasonable accommodation with regard to my disability and my housing. Specifically, I am writing to request</w:t>
                            </w:r>
                            <w:r w:rsidRPr="002929F4">
                              <w:rPr>
                                <w:rFonts w:ascii="MS Gothic" w:eastAsia="MS Gothic" w:hAnsi="MS Gothic" w:cs="MS Gothic" w:hint="eastAsia"/>
                              </w:rPr>
                              <w:t> </w:t>
                            </w:r>
                            <w:r w:rsidRPr="002929F4">
                              <w:t>(</w:t>
                            </w:r>
                            <w:r w:rsidRPr="002929F4">
                              <w:rPr>
                                <w:i/>
                                <w:iCs/>
                              </w:rPr>
                              <w:t>Example: that any future notices are sent to me in large print – at least 16 point font</w:t>
                            </w:r>
                            <w:r w:rsidRPr="002929F4">
                              <w:t xml:space="preserve">) </w:t>
                            </w:r>
                          </w:p>
                          <w:p w14:paraId="19FBC3AA" w14:textId="77777777" w:rsidR="00174F3F" w:rsidRPr="002929F4" w:rsidRDefault="00174F3F" w:rsidP="00BD5118">
                            <w:pPr>
                              <w:ind w:left="0"/>
                            </w:pPr>
                            <w:r w:rsidRPr="002929F4">
                              <w:t>I need this accommodation because</w:t>
                            </w:r>
                            <w:r w:rsidRPr="002929F4">
                              <w:rPr>
                                <w:rFonts w:ascii="MS Gothic" w:eastAsia="MS Gothic" w:hAnsi="MS Gothic" w:cs="MS Gothic" w:hint="eastAsia"/>
                              </w:rPr>
                              <w:t> </w:t>
                            </w:r>
                            <w:r w:rsidRPr="002929F4">
                              <w:t>(</w:t>
                            </w:r>
                            <w:r w:rsidRPr="002929F4">
                              <w:rPr>
                                <w:i/>
                                <w:iCs/>
                              </w:rPr>
                              <w:t>Example: I have a visual impairment and find small print to be difficult to read</w:t>
                            </w:r>
                            <w:r w:rsidRPr="002929F4">
                              <w:t xml:space="preserve">). </w:t>
                            </w:r>
                          </w:p>
                          <w:p w14:paraId="6A8E238D" w14:textId="77777777" w:rsidR="00174F3F" w:rsidRPr="002929F4" w:rsidRDefault="00174F3F" w:rsidP="00BD5118">
                            <w:pPr>
                              <w:ind w:left="0"/>
                            </w:pPr>
                            <w:r w:rsidRPr="002929F4">
                              <w:t>I have enclosed a letter from my health care provider stating that this request is necessary. As you probably are aware, because I have a disability, fair housing laws entitle me to a reasonable accommodation. Thank you for your consideration. I look forward to speaking to you about this request. Please contact me at [</w:t>
                            </w:r>
                            <w:r w:rsidRPr="002929F4">
                              <w:rPr>
                                <w:i/>
                                <w:iCs/>
                              </w:rPr>
                              <w:t>your phone number</w:t>
                            </w:r>
                            <w:r w:rsidRPr="002929F4">
                              <w:t xml:space="preserve">]. </w:t>
                            </w:r>
                          </w:p>
                          <w:p w14:paraId="69F6CD69" w14:textId="77777777" w:rsidR="00174F3F" w:rsidRPr="002929F4" w:rsidRDefault="00174F3F" w:rsidP="00BD5118">
                            <w:pPr>
                              <w:ind w:left="0"/>
                            </w:pPr>
                            <w:r w:rsidRPr="002929F4">
                              <w:t>Sincerely, [</w:t>
                            </w:r>
                            <w:r w:rsidRPr="002929F4">
                              <w:rPr>
                                <w:i/>
                                <w:iCs/>
                              </w:rPr>
                              <w:t>Your name</w:t>
                            </w:r>
                            <w:r w:rsidRPr="002929F4">
                              <w:t>]</w:t>
                            </w:r>
                          </w:p>
                          <w:p w14:paraId="3C331248" w14:textId="77777777" w:rsidR="00174F3F" w:rsidRPr="002929F4" w:rsidRDefault="00174F3F" w:rsidP="00BD5118">
                            <w:pPr>
                              <w:ind w:left="0"/>
                              <w:rPr>
                                <w:i/>
                              </w:rPr>
                            </w:pPr>
                            <w:r w:rsidRPr="002929F4">
                              <w:rPr>
                                <w:i/>
                              </w:rPr>
                              <w:t xml:space="preserve">[Your Signature] </w:t>
                            </w:r>
                          </w:p>
                          <w:p w14:paraId="0E512588" w14:textId="77777777" w:rsidR="00174F3F" w:rsidRDefault="00174F3F"/>
                        </w:txbxContent>
                      </wps:txbx>
                      <wps:bodyPr rot="0" vert="horz" wrap="square" lIns="457200" tIns="457200" rIns="457200" bIns="4572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AE659" id="_x0000_t202" coordsize="21600,21600" o:spt="202" path="m,l,21600r21600,l21600,xe">
                <v:stroke joinstyle="miter"/>
                <v:path gradientshapeok="t" o:connecttype="rect"/>
              </v:shapetype>
              <v:shape id="Text Box 29" o:spid="_x0000_s1026" type="#_x0000_t202" style="position:absolute;left:0;text-align:left;margin-left:28.5pt;margin-top:37.6pt;width:402pt;height:45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">
                <v:textbox inset="36pt,36pt,36pt,36pt">
                  <w:txbxContent>
                    <w:p w14:paraId="0799A6DA" w14:textId="77777777" w:rsidR="00174F3F" w:rsidRPr="002929F4" w:rsidRDefault="00174F3F" w:rsidP="00BD5118">
                      <w:pPr>
                        <w:ind w:left="0"/>
                        <w:rPr>
                          <w:i/>
                        </w:rPr>
                      </w:pPr>
                      <w:r w:rsidRPr="002929F4">
                        <w:rPr>
                          <w:i/>
                        </w:rPr>
                        <w:t xml:space="preserve"> [Date]</w:t>
                      </w:r>
                    </w:p>
                    <w:p w14:paraId="2CA2A135" w14:textId="77777777" w:rsidR="00174F3F" w:rsidRPr="002929F4" w:rsidRDefault="00174F3F" w:rsidP="00BD5118">
                      <w:pPr>
                        <w:ind w:left="0"/>
                        <w:rPr>
                          <w:i/>
                        </w:rPr>
                      </w:pPr>
                      <w:r w:rsidRPr="002929F4">
                        <w:t>Mr./Ms. Property Manager or Owner</w:t>
                      </w:r>
                      <w:r w:rsidRPr="002929F4">
                        <w:rPr>
                          <w:rFonts w:ascii="MS Gothic" w:eastAsia="MS Gothic" w:hAnsi="MS Gothic" w:cs="MS Gothic" w:hint="eastAsia"/>
                        </w:rPr>
                        <w:t> </w:t>
                      </w:r>
                      <w:r w:rsidRPr="002929F4">
                        <w:t xml:space="preserve">Name of Housing Authority or Management </w:t>
                      </w:r>
                      <w:r w:rsidRPr="002929F4">
                        <w:rPr>
                          <w:i/>
                        </w:rPr>
                        <w:t>[Company Address]</w:t>
                      </w:r>
                    </w:p>
                    <w:p w14:paraId="760F47F1" w14:textId="77777777" w:rsidR="00174F3F" w:rsidRPr="002929F4" w:rsidRDefault="00174F3F" w:rsidP="00BD5118">
                      <w:pPr>
                        <w:ind w:left="0"/>
                        <w:rPr>
                          <w:i/>
                        </w:rPr>
                      </w:pPr>
                      <w:r w:rsidRPr="002929F4">
                        <w:rPr>
                          <w:i/>
                        </w:rPr>
                        <w:t xml:space="preserve">[Company City, State Zip Code] </w:t>
                      </w:r>
                    </w:p>
                    <w:p w14:paraId="4347D2A6" w14:textId="77777777" w:rsidR="00174F3F" w:rsidRPr="002929F4" w:rsidRDefault="00174F3F" w:rsidP="00BD5118">
                      <w:pPr>
                        <w:ind w:left="0"/>
                      </w:pPr>
                      <w:r w:rsidRPr="002929F4">
                        <w:t xml:space="preserve">Dear </w:t>
                      </w:r>
                      <w:r w:rsidRPr="002929F4">
                        <w:rPr>
                          <w:i/>
                        </w:rPr>
                        <w:t>[Name]</w:t>
                      </w:r>
                      <w:r w:rsidRPr="002929F4">
                        <w:t xml:space="preserve">: </w:t>
                      </w:r>
                    </w:p>
                    <w:p w14:paraId="35690BF0" w14:textId="77777777" w:rsidR="00174F3F" w:rsidRPr="002929F4" w:rsidRDefault="00174F3F" w:rsidP="00BD5118">
                      <w:pPr>
                        <w:ind w:left="0"/>
                      </w:pPr>
                      <w:r w:rsidRPr="002929F4">
                        <w:t>I am writing to request a reasonable accommodation with regard to my disability and my housing. Specifically, I am writing to request</w:t>
                      </w:r>
                      <w:r w:rsidRPr="002929F4">
                        <w:rPr>
                          <w:rFonts w:ascii="MS Gothic" w:eastAsia="MS Gothic" w:hAnsi="MS Gothic" w:cs="MS Gothic" w:hint="eastAsia"/>
                        </w:rPr>
                        <w:t> </w:t>
                      </w:r>
                      <w:r w:rsidRPr="002929F4">
                        <w:t>(</w:t>
                      </w:r>
                      <w:r w:rsidRPr="002929F4">
                        <w:rPr>
                          <w:i/>
                          <w:iCs/>
                        </w:rPr>
                        <w:t>Example: that any future notices are sent to me in large print – at least 16 point font</w:t>
                      </w:r>
                      <w:r w:rsidRPr="002929F4">
                        <w:t xml:space="preserve">) </w:t>
                      </w:r>
                    </w:p>
                    <w:p w14:paraId="19FBC3AA" w14:textId="77777777" w:rsidR="00174F3F" w:rsidRPr="002929F4" w:rsidRDefault="00174F3F" w:rsidP="00BD5118">
                      <w:pPr>
                        <w:ind w:left="0"/>
                      </w:pPr>
                      <w:r w:rsidRPr="002929F4">
                        <w:t>I need this accommodation because</w:t>
                      </w:r>
                      <w:r w:rsidRPr="002929F4">
                        <w:rPr>
                          <w:rFonts w:ascii="MS Gothic" w:eastAsia="MS Gothic" w:hAnsi="MS Gothic" w:cs="MS Gothic" w:hint="eastAsia"/>
                        </w:rPr>
                        <w:t> </w:t>
                      </w:r>
                      <w:r w:rsidRPr="002929F4">
                        <w:t>(</w:t>
                      </w:r>
                      <w:r w:rsidRPr="002929F4">
                        <w:rPr>
                          <w:i/>
                          <w:iCs/>
                        </w:rPr>
                        <w:t>Example: I have a visual impairment and find small print to be difficult to read</w:t>
                      </w:r>
                      <w:r w:rsidRPr="002929F4">
                        <w:t xml:space="preserve">). </w:t>
                      </w:r>
                    </w:p>
                    <w:p w14:paraId="6A8E238D" w14:textId="77777777" w:rsidR="00174F3F" w:rsidRPr="002929F4" w:rsidRDefault="00174F3F" w:rsidP="00BD5118">
                      <w:pPr>
                        <w:ind w:left="0"/>
                      </w:pPr>
                      <w:r w:rsidRPr="002929F4">
                        <w:t>I have enclosed a letter from my health care provider stating that this request is necessary. As you probably are aware, because I have a disability, fair housing laws entitle me to a reasonable accommodation. Thank you for your consideration. I look forward to speaking to you about this request. Please contact me at [</w:t>
                      </w:r>
                      <w:r w:rsidRPr="002929F4">
                        <w:rPr>
                          <w:i/>
                          <w:iCs/>
                        </w:rPr>
                        <w:t>your phone number</w:t>
                      </w:r>
                      <w:r w:rsidRPr="002929F4">
                        <w:t xml:space="preserve">]. </w:t>
                      </w:r>
                    </w:p>
                    <w:p w14:paraId="69F6CD69" w14:textId="77777777" w:rsidR="00174F3F" w:rsidRPr="002929F4" w:rsidRDefault="00174F3F" w:rsidP="00BD5118">
                      <w:pPr>
                        <w:ind w:left="0"/>
                      </w:pPr>
                      <w:r w:rsidRPr="002929F4">
                        <w:t>Sincerely, [</w:t>
                      </w:r>
                      <w:r w:rsidRPr="002929F4">
                        <w:rPr>
                          <w:i/>
                          <w:iCs/>
                        </w:rPr>
                        <w:t>Your name</w:t>
                      </w:r>
                      <w:r w:rsidRPr="002929F4">
                        <w:t>]</w:t>
                      </w:r>
                    </w:p>
                    <w:p w14:paraId="3C331248" w14:textId="77777777" w:rsidR="00174F3F" w:rsidRPr="002929F4" w:rsidRDefault="00174F3F" w:rsidP="00BD5118">
                      <w:pPr>
                        <w:ind w:left="0"/>
                        <w:rPr>
                          <w:i/>
                        </w:rPr>
                      </w:pPr>
                      <w:r w:rsidRPr="002929F4">
                        <w:rPr>
                          <w:i/>
                        </w:rPr>
                        <w:t xml:space="preserve">[Your Signature] </w:t>
                      </w:r>
                    </w:p>
                    <w:p w14:paraId="0E512588" w14:textId="77777777" w:rsidR="00174F3F" w:rsidRDefault="00174F3F"/>
                  </w:txbxContent>
                </v:textbox>
              </v:shape>
            </w:pict>
          </mc:Fallback>
        </mc:AlternateContent>
      </w:r>
      <w:r w:rsidR="00A63634">
        <w:br w:type="page"/>
      </w:r>
    </w:p>
    <w:p w14:paraId="3FEDC8AE" w14:textId="77777777" w:rsidR="005126EA" w:rsidRDefault="005126EA" w:rsidP="00E97F6C">
      <w:pPr>
        <w:pStyle w:val="Heading1"/>
      </w:pPr>
      <w:bookmarkStart w:id="5" w:name="_Toc478721485"/>
      <w:r>
        <w:lastRenderedPageBreak/>
        <w:t>Leasing</w:t>
      </w:r>
      <w:bookmarkEnd w:id="5"/>
    </w:p>
    <w:p w14:paraId="2038840B" w14:textId="77777777" w:rsidR="005126EA" w:rsidRDefault="005126EA" w:rsidP="00A63634">
      <w:pPr>
        <w:pStyle w:val="Heading2"/>
      </w:pPr>
      <w:r>
        <w:t xml:space="preserve">What Is a Lease? </w:t>
      </w:r>
    </w:p>
    <w:p w14:paraId="332E62C1" w14:textId="77777777" w:rsidR="00F56708" w:rsidRDefault="005126EA" w:rsidP="00F56708">
      <w:pPr>
        <w:pStyle w:val="Heading6"/>
      </w:pPr>
      <w:r>
        <w:t>A lease is a signed contract betwe</w:t>
      </w:r>
      <w:r w:rsidR="00F56708">
        <w:t>en a property owner and tenant.</w:t>
      </w:r>
    </w:p>
    <w:p w14:paraId="158F47E7" w14:textId="77777777" w:rsidR="00F56708" w:rsidRDefault="00B464E1" w:rsidP="00A63634">
      <w:r>
        <w:t>A lease</w:t>
      </w:r>
      <w:r w:rsidR="005126EA">
        <w:t xml:space="preserve"> gives the tenant the right to live in a property within certain rules. Make sure you understand the lease before signing it. If needed, sit down with family or a ca</w:t>
      </w:r>
      <w:r w:rsidR="00F56708">
        <w:t>se manager to read it together.</w:t>
      </w:r>
    </w:p>
    <w:p w14:paraId="34C62ED4" w14:textId="77777777" w:rsidR="00B464E1" w:rsidRDefault="005126EA" w:rsidP="00F56708">
      <w:pPr>
        <w:pStyle w:val="Heading6"/>
      </w:pPr>
      <w:r>
        <w:t>Do not rely on any verbal</w:t>
      </w:r>
      <w:r w:rsidR="00B464E1">
        <w:t xml:space="preserve"> promises from a property owner.</w:t>
      </w:r>
    </w:p>
    <w:p w14:paraId="31FF408D" w14:textId="77777777" w:rsidR="005126EA" w:rsidRPr="00546216" w:rsidRDefault="00B464E1" w:rsidP="00B464E1">
      <w:pPr>
        <w:pStyle w:val="ListParagraph"/>
      </w:pPr>
      <w:r w:rsidRPr="00546216">
        <w:t xml:space="preserve"> I</w:t>
      </w:r>
      <w:r w:rsidR="005126EA" w:rsidRPr="00546216">
        <w:t xml:space="preserve">nsist on a </w:t>
      </w:r>
      <w:r w:rsidR="005126EA" w:rsidRPr="00546216">
        <w:rPr>
          <w:b/>
        </w:rPr>
        <w:t>written lease</w:t>
      </w:r>
      <w:r w:rsidR="005126EA" w:rsidRPr="00546216">
        <w:t xml:space="preserve"> with all promises included.</w:t>
      </w:r>
    </w:p>
    <w:p w14:paraId="285C2A48" w14:textId="77777777" w:rsidR="00F56708" w:rsidRPr="00546216" w:rsidRDefault="00F56708" w:rsidP="00F56708">
      <w:pPr>
        <w:pStyle w:val="ListParagraph"/>
      </w:pPr>
      <w:r w:rsidRPr="00546216">
        <w:t>Keep</w:t>
      </w:r>
      <w:r w:rsidRPr="00546216">
        <w:rPr>
          <w:rFonts w:eastAsia="MS Mincho" w:hAnsi="MS Mincho" w:cs="MS Mincho"/>
        </w:rPr>
        <w:t xml:space="preserve"> </w:t>
      </w:r>
      <w:r w:rsidRPr="00546216">
        <w:t xml:space="preserve">a </w:t>
      </w:r>
      <w:r w:rsidRPr="00546216">
        <w:rPr>
          <w:b/>
        </w:rPr>
        <w:t>copy</w:t>
      </w:r>
      <w:r w:rsidRPr="00546216">
        <w:t xml:space="preserve"> of the lease for your own records.</w:t>
      </w:r>
    </w:p>
    <w:p w14:paraId="72CEC373" w14:textId="77777777" w:rsidR="00F56708" w:rsidRPr="00546216" w:rsidRDefault="00F56708" w:rsidP="00F56708">
      <w:pPr>
        <w:pStyle w:val="ListParagraph"/>
      </w:pPr>
      <w:r w:rsidRPr="00546216">
        <w:t xml:space="preserve">Before moving in, </w:t>
      </w:r>
      <w:r w:rsidRPr="00546216">
        <w:rPr>
          <w:b/>
        </w:rPr>
        <w:t>take pictures</w:t>
      </w:r>
      <w:r w:rsidRPr="00546216">
        <w:t xml:space="preserve"> of the condition of the apartment, including areas in the apartment that are in poor condition.</w:t>
      </w:r>
    </w:p>
    <w:p w14:paraId="012D14EF" w14:textId="77777777" w:rsidR="00F56708" w:rsidRPr="00546216" w:rsidRDefault="00F56708" w:rsidP="00F56708">
      <w:pPr>
        <w:pStyle w:val="ListParagraph"/>
      </w:pPr>
      <w:r w:rsidRPr="00546216">
        <w:t xml:space="preserve">Make </w:t>
      </w:r>
      <w:r w:rsidRPr="00546216">
        <w:rPr>
          <w:b/>
        </w:rPr>
        <w:t>copies of those pictures</w:t>
      </w:r>
      <w:r w:rsidRPr="00546216">
        <w:t xml:space="preserve"> for your property owner, date them, and add</w:t>
      </w:r>
      <w:r w:rsidRPr="00546216">
        <w:rPr>
          <w:rFonts w:ascii="MS Mincho" w:eastAsia="MS Mincho" w:hAnsi="MS Mincho" w:cs="MS Mincho"/>
        </w:rPr>
        <w:t> </w:t>
      </w:r>
      <w:r w:rsidRPr="00546216">
        <w:t xml:space="preserve">them to your lease packet. </w:t>
      </w:r>
    </w:p>
    <w:p w14:paraId="3988B592" w14:textId="77777777" w:rsidR="005126EA" w:rsidRDefault="005126EA" w:rsidP="00A63634">
      <w:pPr>
        <w:pStyle w:val="Heading2"/>
      </w:pPr>
      <w:r>
        <w:t xml:space="preserve">What Should My Lease Say? </w:t>
      </w:r>
    </w:p>
    <w:p w14:paraId="4CAA63FA" w14:textId="77777777" w:rsidR="005126EA" w:rsidRDefault="005126EA" w:rsidP="00F56708">
      <w:pPr>
        <w:pStyle w:val="Heading6"/>
      </w:pPr>
      <w:r>
        <w:t xml:space="preserve">Make sure your lease has the following basics: </w:t>
      </w:r>
    </w:p>
    <w:p w14:paraId="3FCA4D21" w14:textId="77777777" w:rsidR="005126EA" w:rsidRDefault="005126EA" w:rsidP="00A63634">
      <w:pPr>
        <w:pStyle w:val="ListParagraph"/>
      </w:pPr>
      <w:r>
        <w:t>Name, ad</w:t>
      </w:r>
      <w:r w:rsidR="00A63634">
        <w:t>dress, phone of property owner</w:t>
      </w:r>
    </w:p>
    <w:p w14:paraId="4EFDC6A0" w14:textId="77777777" w:rsidR="005126EA" w:rsidRDefault="005126EA" w:rsidP="00A63634">
      <w:pPr>
        <w:pStyle w:val="ListParagraph"/>
      </w:pPr>
      <w:r>
        <w:t>Name</w:t>
      </w:r>
      <w:r w:rsidR="00A63634">
        <w:t xml:space="preserve"> and new address of the tenant</w:t>
      </w:r>
    </w:p>
    <w:p w14:paraId="78B9C795" w14:textId="77777777" w:rsidR="005126EA" w:rsidRDefault="005126EA" w:rsidP="00A63634">
      <w:pPr>
        <w:pStyle w:val="ListParagraph"/>
      </w:pPr>
      <w:r>
        <w:t>Length of the lease and conditions for</w:t>
      </w:r>
      <w:r>
        <w:rPr>
          <w:rFonts w:ascii="MS Mincho" w:eastAsia="MS Mincho" w:hAnsi="MS Mincho" w:cs="MS Mincho"/>
        </w:rPr>
        <w:t> </w:t>
      </w:r>
      <w:r w:rsidR="00A63634">
        <w:t>renewal</w:t>
      </w:r>
      <w:r>
        <w:t xml:space="preserve"> </w:t>
      </w:r>
      <w:r>
        <w:rPr>
          <w:rFonts w:ascii="MS Mincho" w:eastAsia="MS Mincho" w:hAnsi="MS Mincho" w:cs="MS Mincho"/>
        </w:rPr>
        <w:t> </w:t>
      </w:r>
    </w:p>
    <w:p w14:paraId="0A2A88B5" w14:textId="77777777" w:rsidR="005126EA" w:rsidRDefault="005126EA" w:rsidP="00A63634">
      <w:pPr>
        <w:pStyle w:val="ListParagraph"/>
      </w:pPr>
      <w:r>
        <w:t>A</w:t>
      </w:r>
      <w:r w:rsidR="00A63634">
        <w:t>mount of the rent and deposits</w:t>
      </w:r>
    </w:p>
    <w:p w14:paraId="1CCB38AF" w14:textId="77777777" w:rsidR="005126EA" w:rsidRDefault="005126EA" w:rsidP="00A63634">
      <w:pPr>
        <w:pStyle w:val="ListParagraph"/>
      </w:pPr>
      <w:r>
        <w:t>Perso</w:t>
      </w:r>
      <w:r w:rsidR="00A63634">
        <w:t>ns who may occupy the apartment</w:t>
      </w:r>
      <w:r>
        <w:t xml:space="preserve"> </w:t>
      </w:r>
      <w:r>
        <w:rPr>
          <w:rFonts w:ascii="MS Mincho" w:eastAsia="MS Mincho" w:hAnsi="MS Mincho" w:cs="MS Mincho"/>
        </w:rPr>
        <w:t> </w:t>
      </w:r>
    </w:p>
    <w:p w14:paraId="3B4A5C81" w14:textId="77777777" w:rsidR="005126EA" w:rsidRDefault="00A63634" w:rsidP="00A63634">
      <w:pPr>
        <w:pStyle w:val="ListParagraph"/>
      </w:pPr>
      <w:r>
        <w:t>Dates that rent is due</w:t>
      </w:r>
    </w:p>
    <w:p w14:paraId="2ECB8CEB" w14:textId="77777777" w:rsidR="005126EA" w:rsidRDefault="005126EA" w:rsidP="00A63634">
      <w:pPr>
        <w:pStyle w:val="ListParagraph"/>
      </w:pPr>
      <w:r>
        <w:t>W</w:t>
      </w:r>
      <w:r w:rsidR="00A63634">
        <w:t>here rent payment is to be made</w:t>
      </w:r>
      <w:r>
        <w:t xml:space="preserve"> </w:t>
      </w:r>
      <w:r>
        <w:rPr>
          <w:rFonts w:ascii="MS Mincho" w:eastAsia="MS Mincho" w:hAnsi="MS Mincho" w:cs="MS Mincho"/>
        </w:rPr>
        <w:t> </w:t>
      </w:r>
    </w:p>
    <w:p w14:paraId="51E9D4DC" w14:textId="77777777" w:rsidR="005126EA" w:rsidRDefault="005126EA" w:rsidP="00A63634">
      <w:pPr>
        <w:pStyle w:val="ListParagraph"/>
      </w:pPr>
      <w:r>
        <w:t>Amount of late fee if rent is</w:t>
      </w:r>
      <w:r w:rsidR="00A63634">
        <w:t xml:space="preserve"> not paid on time</w:t>
      </w:r>
      <w:r>
        <w:t xml:space="preserve"> </w:t>
      </w:r>
      <w:r>
        <w:rPr>
          <w:rFonts w:ascii="MS Mincho" w:eastAsia="MS Mincho" w:hAnsi="MS Mincho" w:cs="MS Mincho"/>
        </w:rPr>
        <w:t> </w:t>
      </w:r>
    </w:p>
    <w:p w14:paraId="1297CC53" w14:textId="77777777" w:rsidR="005126EA" w:rsidRDefault="005126EA" w:rsidP="00A63634">
      <w:pPr>
        <w:pStyle w:val="ListParagraph"/>
      </w:pPr>
      <w:r>
        <w:t>Responsibilities o</w:t>
      </w:r>
      <w:r w:rsidR="00A63634">
        <w:t>f the property owner and tenant</w:t>
      </w:r>
      <w:r>
        <w:t xml:space="preserve"> </w:t>
      </w:r>
    </w:p>
    <w:p w14:paraId="64863BCE" w14:textId="77777777" w:rsidR="005126EA" w:rsidRDefault="005126EA" w:rsidP="00A63634">
      <w:pPr>
        <w:pStyle w:val="ListParagraph"/>
      </w:pPr>
      <w:r>
        <w:t>Contact inform</w:t>
      </w:r>
      <w:r w:rsidR="00A63634">
        <w:t>ation for emergency maintenance</w:t>
      </w:r>
      <w:r>
        <w:t xml:space="preserve"> </w:t>
      </w:r>
    </w:p>
    <w:p w14:paraId="0CB13BC2" w14:textId="77777777" w:rsidR="005126EA" w:rsidRDefault="005126EA" w:rsidP="00A63634">
      <w:pPr>
        <w:pStyle w:val="ListParagraph"/>
      </w:pPr>
      <w:r>
        <w:t>Condition</w:t>
      </w:r>
      <w:r w:rsidR="00A63634">
        <w:t>s for termination of the lease</w:t>
      </w:r>
    </w:p>
    <w:p w14:paraId="064E46DD" w14:textId="77777777" w:rsidR="005126EA" w:rsidRDefault="005126EA" w:rsidP="00A63634">
      <w:pPr>
        <w:pStyle w:val="ListParagraph"/>
      </w:pPr>
      <w:r>
        <w:t xml:space="preserve">Deposits </w:t>
      </w:r>
      <w:r w:rsidR="00A63634">
        <w:t>and conditions for their return</w:t>
      </w:r>
    </w:p>
    <w:p w14:paraId="04014768" w14:textId="77777777" w:rsidR="005126EA" w:rsidRDefault="00A63634" w:rsidP="00384B80">
      <w:pPr>
        <w:pStyle w:val="ListParagraphLast"/>
      </w:pPr>
      <w:r>
        <w:t>Utility responsibility</w:t>
      </w:r>
    </w:p>
    <w:p w14:paraId="401D2052" w14:textId="77777777" w:rsidR="00B464E1" w:rsidRDefault="00B464E1">
      <w:pPr>
        <w:spacing w:after="0" w:line="240" w:lineRule="auto"/>
        <w:ind w:left="0"/>
        <w:rPr>
          <w:rFonts w:asciiTheme="majorHAnsi" w:eastAsiaTheme="majorEastAsia" w:hAnsiTheme="majorHAnsi" w:cstheme="majorBidi"/>
          <w:b/>
          <w:bCs/>
          <w:sz w:val="28"/>
          <w:szCs w:val="26"/>
        </w:rPr>
      </w:pPr>
      <w:r>
        <w:br w:type="page"/>
      </w:r>
    </w:p>
    <w:p w14:paraId="386DC4D4" w14:textId="77777777" w:rsidR="005126EA" w:rsidRDefault="005126EA" w:rsidP="009D04DC">
      <w:pPr>
        <w:pStyle w:val="Heading2"/>
      </w:pPr>
      <w:r>
        <w:lastRenderedPageBreak/>
        <w:t xml:space="preserve">What Is a Security Deposit? </w:t>
      </w:r>
    </w:p>
    <w:p w14:paraId="6624C717" w14:textId="77777777" w:rsidR="00F56708" w:rsidRDefault="005126EA" w:rsidP="00F56708">
      <w:pPr>
        <w:pStyle w:val="Heading6"/>
      </w:pPr>
      <w:r w:rsidRPr="005126EA">
        <w:t xml:space="preserve">A security deposit is money you give to </w:t>
      </w:r>
      <w:r w:rsidR="00F56708">
        <w:t>your landlord when you move in.</w:t>
      </w:r>
    </w:p>
    <w:p w14:paraId="2BF6A189" w14:textId="77777777" w:rsidR="005126EA" w:rsidRDefault="005126EA" w:rsidP="009D04DC">
      <w:r w:rsidRPr="005126EA">
        <w:t xml:space="preserve">It is a way for the landlord to make sure they will be paid if you damage the property or </w:t>
      </w:r>
      <w:proofErr w:type="gramStart"/>
      <w:r w:rsidRPr="005126EA">
        <w:t>don’t</w:t>
      </w:r>
      <w:proofErr w:type="gramEnd"/>
      <w:r w:rsidRPr="005126EA">
        <w:t xml:space="preserve"> pay rent. Your landlord can use it to cover any unpaid rent or damages. You may not use your security deposit to cover your last month's rent unless your landlord agrees.</w:t>
      </w:r>
    </w:p>
    <w:p w14:paraId="2F9FD8FE" w14:textId="77777777" w:rsidR="005B5919" w:rsidRPr="005126EA" w:rsidRDefault="005B5919" w:rsidP="00384B80">
      <w:r w:rsidRPr="00384B80">
        <w:t xml:space="preserve">By law, property owners may collect a security deposit. </w:t>
      </w:r>
      <w:r>
        <w:t>Y</w:t>
      </w:r>
      <w:r w:rsidRPr="005B5919">
        <w:t>our landlord cannot charge more than two times your monthly rent. If you live in subsidized housing your security deposit should be much less. Check with your local hous</w:t>
      </w:r>
      <w:r>
        <w:t>ing authority.</w:t>
      </w:r>
    </w:p>
    <w:p w14:paraId="2254420C" w14:textId="77777777" w:rsidR="00F56708" w:rsidRDefault="005126EA" w:rsidP="00F56708">
      <w:pPr>
        <w:pStyle w:val="Heading6"/>
      </w:pPr>
      <w:r w:rsidRPr="005126EA">
        <w:t>You should get your security deposit back after you move out</w:t>
      </w:r>
      <w:r w:rsidR="00F56708">
        <w:t>.</w:t>
      </w:r>
    </w:p>
    <w:p w14:paraId="15767B90" w14:textId="77777777" w:rsidR="005B5919" w:rsidRPr="005B5919" w:rsidRDefault="005B5919" w:rsidP="009D04DC">
      <w:r w:rsidRPr="005B5919">
        <w:t>The only reasons your landlord can keep all or part of your security deposit are:</w:t>
      </w:r>
    </w:p>
    <w:p w14:paraId="7D6EF570" w14:textId="77777777" w:rsidR="005B5919" w:rsidRDefault="005B5919" w:rsidP="009D04DC">
      <w:pPr>
        <w:pStyle w:val="ListParagraph"/>
      </w:pPr>
      <w:r w:rsidRPr="005B5919">
        <w:t xml:space="preserve">There are damages to the property that </w:t>
      </w:r>
      <w:proofErr w:type="gramStart"/>
      <w:r w:rsidRPr="005B5919">
        <w:t>aren’t</w:t>
      </w:r>
      <w:proofErr w:type="gramEnd"/>
      <w:r w:rsidRPr="005B5919">
        <w:t xml:space="preserve"> just ‘normal wear and tear’</w:t>
      </w:r>
    </w:p>
    <w:p w14:paraId="24CAB762" w14:textId="77777777" w:rsidR="005B5919" w:rsidRPr="005B5919" w:rsidRDefault="005B5919" w:rsidP="00384B80">
      <w:pPr>
        <w:pStyle w:val="ListParagraphLast"/>
      </w:pPr>
      <w:r w:rsidRPr="005B5919">
        <w:t>You owe the</w:t>
      </w:r>
      <w:r>
        <w:t xml:space="preserve"> landlord rent when you move out. </w:t>
      </w:r>
    </w:p>
    <w:p w14:paraId="0FEA0172" w14:textId="77777777" w:rsidR="00F56708" w:rsidRDefault="005B5919" w:rsidP="00F56708">
      <w:pPr>
        <w:pStyle w:val="Heading6"/>
      </w:pPr>
      <w:r w:rsidRPr="005B5919">
        <w:t>Your landlord can deduct the cost</w:t>
      </w:r>
      <w:r w:rsidR="00F56708">
        <w:t xml:space="preserve"> of damages from your security deposit.</w:t>
      </w:r>
    </w:p>
    <w:p w14:paraId="1F4639E6" w14:textId="77777777" w:rsidR="005126EA" w:rsidRPr="005126EA" w:rsidRDefault="005B5919" w:rsidP="009D04DC">
      <w:r w:rsidRPr="005B5919">
        <w:t xml:space="preserve">If these costs are less than your security deposit your landlord still </w:t>
      </w:r>
      <w:proofErr w:type="gramStart"/>
      <w:r w:rsidRPr="005B5919">
        <w:t>has to</w:t>
      </w:r>
      <w:proofErr w:type="gramEnd"/>
      <w:r w:rsidRPr="005B5919">
        <w:t xml:space="preserve"> return the money that is left over. If these costs are more than your security deposit your landlord could sue you for the difference.</w:t>
      </w:r>
    </w:p>
    <w:p w14:paraId="6427EAF8" w14:textId="77777777" w:rsidR="006D1613" w:rsidRDefault="006D1613" w:rsidP="00D55A7C">
      <w:r w:rsidRPr="006D1613">
        <w:t xml:space="preserve">The landlord must keep your security deposit in a bank account separate from his other funds and protected in case of bankruptcy, </w:t>
      </w:r>
      <w:proofErr w:type="gramStart"/>
      <w:r w:rsidRPr="006D1613">
        <w:t>foreclosure</w:t>
      </w:r>
      <w:proofErr w:type="gramEnd"/>
      <w:r w:rsidRPr="006D1613">
        <w:t xml:space="preserve"> or sale of the building. (He does not have to pay you interest on it.) If the landlord sells the </w:t>
      </w:r>
      <w:proofErr w:type="gramStart"/>
      <w:r w:rsidRPr="006D1613">
        <w:t>building</w:t>
      </w:r>
      <w:proofErr w:type="gramEnd"/>
      <w:r w:rsidRPr="006D1613">
        <w:t xml:space="preserve"> then the landlord must either transfer the security deposit account to the new owner or retu</w:t>
      </w:r>
      <w:r>
        <w:t>rn the deposits to the tenants.</w:t>
      </w:r>
    </w:p>
    <w:p w14:paraId="6A6E11B2" w14:textId="77777777" w:rsidR="00F56708" w:rsidRDefault="005126EA" w:rsidP="00F56708">
      <w:pPr>
        <w:pStyle w:val="Heading6"/>
      </w:pPr>
      <w:r>
        <w:t>Typically, a security deposit and first month</w:t>
      </w:r>
      <w:r w:rsidR="00F56708">
        <w:t xml:space="preserve">’s rent are </w:t>
      </w:r>
      <w:proofErr w:type="gramStart"/>
      <w:r w:rsidR="00F56708">
        <w:t>collected together</w:t>
      </w:r>
      <w:proofErr w:type="gramEnd"/>
      <w:r w:rsidR="00F56708">
        <w:t>.</w:t>
      </w:r>
    </w:p>
    <w:p w14:paraId="1BA9BF32" w14:textId="77777777" w:rsidR="00F56708" w:rsidRDefault="005126EA" w:rsidP="00D55A7C">
      <w:r>
        <w:t xml:space="preserve">That can be a lot of money to pay at one time, so </w:t>
      </w:r>
      <w:proofErr w:type="gramStart"/>
      <w:r>
        <w:t>it’s</w:t>
      </w:r>
      <w:proofErr w:type="gramEnd"/>
      <w:r>
        <w:t xml:space="preserve"> important to make a plan ahead of time for saving this money or getting assistance with the securi</w:t>
      </w:r>
      <w:r w:rsidR="00F56708">
        <w:t>ty deposit from another source.</w:t>
      </w:r>
    </w:p>
    <w:p w14:paraId="5A18995C" w14:textId="77777777" w:rsidR="00F56708" w:rsidRDefault="006D1613" w:rsidP="00D55A7C">
      <w:r w:rsidRPr="006D1613">
        <w:t>Recent legislation allows the landlord to accept a surety bond instead of a more expensive security deposit</w:t>
      </w:r>
      <w:r w:rsidR="00F55ECC">
        <w:t xml:space="preserve"> (</w:t>
      </w:r>
      <w:r w:rsidR="00F55ECC" w:rsidRPr="00384B80">
        <w:t>14 M.R.S.A. § 6031, 6039.</w:t>
      </w:r>
      <w:r w:rsidR="00F55ECC">
        <w:t>)</w:t>
      </w:r>
    </w:p>
    <w:p w14:paraId="7CC04119" w14:textId="77777777" w:rsidR="005126EA" w:rsidRDefault="005126EA" w:rsidP="00F56708">
      <w:pPr>
        <w:pStyle w:val="Heading6"/>
      </w:pPr>
      <w:r>
        <w:t xml:space="preserve">After paying the security deposit, be sure to get a receipt. </w:t>
      </w:r>
    </w:p>
    <w:p w14:paraId="768E64C0" w14:textId="77777777" w:rsidR="005126EA" w:rsidRDefault="005126EA" w:rsidP="009D04DC">
      <w:pPr>
        <w:pStyle w:val="Heading2"/>
      </w:pPr>
      <w:r>
        <w:t xml:space="preserve">What Are My Rights Regarding Security Deposit Return? </w:t>
      </w:r>
    </w:p>
    <w:p w14:paraId="4FBBFF94" w14:textId="77777777" w:rsidR="00F55ECC" w:rsidRDefault="00F55ECC" w:rsidP="00F56708">
      <w:pPr>
        <w:pStyle w:val="Heading6"/>
      </w:pPr>
      <w:r>
        <w:t xml:space="preserve">Your security deposit receipt will outline your specific rights to: </w:t>
      </w:r>
    </w:p>
    <w:p w14:paraId="7A48A4E8" w14:textId="77777777" w:rsidR="00F55ECC" w:rsidRDefault="00F55ECC" w:rsidP="009D04DC">
      <w:pPr>
        <w:pStyle w:val="ListParagraph"/>
      </w:pPr>
      <w:r>
        <w:t>Have the apartment inspected by the property owner in your p</w:t>
      </w:r>
      <w:r w:rsidR="00CC68E1">
        <w:t xml:space="preserve">resence when you first move </w:t>
      </w:r>
      <w:proofErr w:type="gramStart"/>
      <w:r w:rsidR="00CC68E1">
        <w:t>in;</w:t>
      </w:r>
      <w:proofErr w:type="gramEnd"/>
    </w:p>
    <w:p w14:paraId="4FEB57CF" w14:textId="77777777" w:rsidR="00F55ECC" w:rsidRDefault="00F55ECC" w:rsidP="009D04DC">
      <w:pPr>
        <w:pStyle w:val="ListParagraph"/>
      </w:pPr>
      <w:r>
        <w:lastRenderedPageBreak/>
        <w:t xml:space="preserve">Be present when the property owner inspects the apartment at the end of the tenancy in order to determine if any damage was done to the </w:t>
      </w:r>
      <w:r w:rsidR="00CC68E1">
        <w:t xml:space="preserve">premises while you lived </w:t>
      </w:r>
      <w:proofErr w:type="gramStart"/>
      <w:r w:rsidR="00CC68E1">
        <w:t>there;</w:t>
      </w:r>
      <w:proofErr w:type="gramEnd"/>
    </w:p>
    <w:p w14:paraId="12948009" w14:textId="77777777" w:rsidR="00F55ECC" w:rsidRDefault="00F55ECC" w:rsidP="009D04DC">
      <w:pPr>
        <w:pStyle w:val="ListParagraph"/>
      </w:pPr>
      <w:r>
        <w:t>Have the property owner notify you in writing</w:t>
      </w:r>
      <w:r w:rsidR="00CC68E1">
        <w:t xml:space="preserve"> of the date of the </w:t>
      </w:r>
      <w:proofErr w:type="gramStart"/>
      <w:r w:rsidR="00CC68E1">
        <w:t>inspection;</w:t>
      </w:r>
      <w:proofErr w:type="gramEnd"/>
    </w:p>
    <w:p w14:paraId="660098F5" w14:textId="77777777" w:rsidR="00F55ECC" w:rsidRDefault="00F55ECC" w:rsidP="009D04DC">
      <w:pPr>
        <w:pStyle w:val="ListParagraph"/>
      </w:pPr>
      <w:r>
        <w:t>Receive a written list of the charges against the security deposit</w:t>
      </w:r>
      <w:r w:rsidR="00CC68E1">
        <w:t xml:space="preserve"> claimed by the property owner; and</w:t>
      </w:r>
    </w:p>
    <w:p w14:paraId="3FF8D7FB" w14:textId="77777777" w:rsidR="00F55ECC" w:rsidRDefault="00F55ECC" w:rsidP="00384B80">
      <w:pPr>
        <w:pStyle w:val="ListParagraphLast"/>
      </w:pPr>
      <w:r>
        <w:t>Have the property owner return any unused portion of the security deposit to you.</w:t>
      </w:r>
    </w:p>
    <w:p w14:paraId="48827E04" w14:textId="77777777" w:rsidR="00F56708" w:rsidRDefault="00F55ECC" w:rsidP="00F56708">
      <w:pPr>
        <w:pStyle w:val="Heading6"/>
      </w:pPr>
      <w:r w:rsidRPr="00F55ECC">
        <w:t>The landlord is required to return your security deposit or provide a written statement of the r</w:t>
      </w:r>
      <w:r w:rsidR="00F56708">
        <w:t>easons for keeping the deposit.</w:t>
      </w:r>
    </w:p>
    <w:p w14:paraId="51294461" w14:textId="77777777" w:rsidR="00F56708" w:rsidRDefault="00F55ECC" w:rsidP="009D04DC">
      <w:r w:rsidRPr="00F55ECC">
        <w:t xml:space="preserve">If you are a tenant at will, this must be done within 21 days after you have turned the apartment over to the landlord. If you have a written lease, the landlord must return your deposit within the time stated in your lease; but, in no event, </w:t>
      </w:r>
      <w:r w:rsidR="00F56708">
        <w:t>can this period exceed 30 days.</w:t>
      </w:r>
    </w:p>
    <w:p w14:paraId="373130C7" w14:textId="77777777" w:rsidR="00F55ECC" w:rsidRDefault="00F55ECC" w:rsidP="00F56708">
      <w:pPr>
        <w:pStyle w:val="Heading6"/>
      </w:pPr>
      <w:r w:rsidRPr="00F55ECC">
        <w:t>Remember, a landlord may keep all or part of your security deposit for non-payment of rent or utility charges or the cost of disposing of unclaimed property</w:t>
      </w:r>
      <w:r>
        <w:t xml:space="preserve">. </w:t>
      </w:r>
    </w:p>
    <w:p w14:paraId="75291F93" w14:textId="77777777" w:rsidR="005126EA" w:rsidRDefault="005126EA" w:rsidP="00CC68E1">
      <w:pPr>
        <w:pStyle w:val="Heading2"/>
      </w:pPr>
      <w:r>
        <w:t xml:space="preserve">Can I Get Help with Paying a Security Deposit? </w:t>
      </w:r>
    </w:p>
    <w:p w14:paraId="45AD5013" w14:textId="77777777" w:rsidR="00B464E1" w:rsidRDefault="00F55ECC" w:rsidP="00B464E1">
      <w:pPr>
        <w:pStyle w:val="Heading6"/>
      </w:pPr>
      <w:r>
        <w:t>For some people, a secu</w:t>
      </w:r>
      <w:r w:rsidR="00B464E1">
        <w:t>rity deposit is hard to afford.</w:t>
      </w:r>
    </w:p>
    <w:p w14:paraId="24E5C48B" w14:textId="77777777" w:rsidR="00B20A6A" w:rsidRDefault="00F55ECC" w:rsidP="00CC68E1">
      <w:r>
        <w:t>If that is you, there may be help available. If you are in a Medicaid waiver program, for example, your case manager can arrange for help paying a security deposit.</w:t>
      </w:r>
      <w:r w:rsidR="00B20A6A">
        <w:t xml:space="preserve"> Or, if you have a connection to a disability service organization or a </w:t>
      </w:r>
      <w:proofErr w:type="gramStart"/>
      <w:r w:rsidR="00B20A6A">
        <w:t>faith based</w:t>
      </w:r>
      <w:proofErr w:type="gramEnd"/>
      <w:r w:rsidR="00B20A6A">
        <w:t xml:space="preserve"> group, help may be found there too. Ask around.</w:t>
      </w:r>
    </w:p>
    <w:p w14:paraId="1DB1C198" w14:textId="77777777" w:rsidR="005126EA" w:rsidRDefault="005126EA" w:rsidP="00CC68E1">
      <w:pPr>
        <w:pStyle w:val="Heading2"/>
      </w:pPr>
      <w:r>
        <w:t xml:space="preserve">How Do I Pay My Monthly Rent? </w:t>
      </w:r>
    </w:p>
    <w:p w14:paraId="475CA76E" w14:textId="77777777" w:rsidR="00B464E1" w:rsidRDefault="00CC68E1" w:rsidP="00B464E1">
      <w:pPr>
        <w:pStyle w:val="Heading6"/>
      </w:pPr>
      <w:r>
        <w:t>Follow the</w:t>
      </w:r>
      <w:r w:rsidR="00F55ECC">
        <w:t xml:space="preserve"> steps </w:t>
      </w:r>
      <w:r>
        <w:t xml:space="preserve">below </w:t>
      </w:r>
      <w:r w:rsidR="00F55ECC">
        <w:t>f</w:t>
      </w:r>
      <w:r>
        <w:t>or paying the rent every month</w:t>
      </w:r>
      <w:r w:rsidR="00B464E1">
        <w:t>.</w:t>
      </w:r>
    </w:p>
    <w:p w14:paraId="488FFE2D" w14:textId="77777777" w:rsidR="00F55ECC" w:rsidRDefault="00B464E1" w:rsidP="00CC68E1">
      <w:r>
        <w:t>I</w:t>
      </w:r>
      <w:r w:rsidR="00F55ECC">
        <w:t xml:space="preserve">f you have a connection to a disability service organization or a </w:t>
      </w:r>
      <w:proofErr w:type="gramStart"/>
      <w:r w:rsidR="00F55ECC">
        <w:t>faith based</w:t>
      </w:r>
      <w:proofErr w:type="gramEnd"/>
      <w:r w:rsidR="00F55ECC">
        <w:t xml:space="preserve"> group, </w:t>
      </w:r>
      <w:r>
        <w:t>you may find help with paying your rent</w:t>
      </w:r>
      <w:r w:rsidR="00F55ECC">
        <w:t>. Ask around.</w:t>
      </w:r>
    </w:p>
    <w:p w14:paraId="5716EEAB" w14:textId="77777777" w:rsidR="00F55ECC" w:rsidRPr="00546216" w:rsidRDefault="00F55ECC" w:rsidP="00CC68E1">
      <w:pPr>
        <w:pStyle w:val="ListParagraph"/>
      </w:pPr>
      <w:r w:rsidRPr="00546216">
        <w:t>Pa</w:t>
      </w:r>
      <w:r w:rsidR="00CB6675" w:rsidRPr="00546216">
        <w:t xml:space="preserve">y the rent </w:t>
      </w:r>
      <w:r w:rsidR="00CB6675" w:rsidRPr="00546216">
        <w:rPr>
          <w:b/>
        </w:rPr>
        <w:t>on time</w:t>
      </w:r>
      <w:r w:rsidR="00CB6675" w:rsidRPr="00546216">
        <w:t xml:space="preserve"> every </w:t>
      </w:r>
      <w:proofErr w:type="gramStart"/>
      <w:r w:rsidR="00CB6675" w:rsidRPr="00546216">
        <w:t>month;</w:t>
      </w:r>
      <w:proofErr w:type="gramEnd"/>
    </w:p>
    <w:p w14:paraId="25CF0CA9" w14:textId="77777777" w:rsidR="00F55ECC" w:rsidRPr="00546216" w:rsidRDefault="00F55ECC" w:rsidP="00CC68E1">
      <w:pPr>
        <w:pStyle w:val="ListParagraph"/>
      </w:pPr>
      <w:r w:rsidRPr="00546216">
        <w:t xml:space="preserve">Keep a </w:t>
      </w:r>
      <w:r w:rsidRPr="00546216">
        <w:rPr>
          <w:b/>
        </w:rPr>
        <w:t>copy</w:t>
      </w:r>
      <w:r w:rsidRPr="00546216">
        <w:t xml:space="preserve"> of the cancele</w:t>
      </w:r>
      <w:r w:rsidR="00CB6675" w:rsidRPr="00546216">
        <w:t xml:space="preserve">d check or money order </w:t>
      </w:r>
      <w:proofErr w:type="gramStart"/>
      <w:r w:rsidR="00CB6675" w:rsidRPr="00546216">
        <w:t>receipt;</w:t>
      </w:r>
      <w:proofErr w:type="gramEnd"/>
    </w:p>
    <w:p w14:paraId="13257083" w14:textId="77777777" w:rsidR="00F55ECC" w:rsidRPr="00546216" w:rsidRDefault="00F55ECC" w:rsidP="00CC68E1">
      <w:pPr>
        <w:pStyle w:val="ListParagraph"/>
      </w:pPr>
      <w:r w:rsidRPr="00546216">
        <w:t xml:space="preserve">Keep </w:t>
      </w:r>
      <w:r w:rsidRPr="00546216">
        <w:rPr>
          <w:b/>
        </w:rPr>
        <w:t>elec</w:t>
      </w:r>
      <w:r w:rsidR="00CB6675" w:rsidRPr="00546216">
        <w:rPr>
          <w:b/>
        </w:rPr>
        <w:t>tronic receipts</w:t>
      </w:r>
      <w:r w:rsidR="00CB6675" w:rsidRPr="00546216">
        <w:t xml:space="preserve"> from your bank;</w:t>
      </w:r>
      <w:r w:rsidR="00DE7259" w:rsidRPr="00546216">
        <w:t xml:space="preserve"> and</w:t>
      </w:r>
    </w:p>
    <w:p w14:paraId="1E59FF26" w14:textId="77777777" w:rsidR="00F55ECC" w:rsidRPr="00546216" w:rsidRDefault="00F55ECC" w:rsidP="00384B80">
      <w:pPr>
        <w:pStyle w:val="ListParagraphLast"/>
      </w:pPr>
      <w:r w:rsidRPr="00546216">
        <w:t xml:space="preserve">Obtain a </w:t>
      </w:r>
      <w:r w:rsidRPr="00546216">
        <w:rPr>
          <w:b/>
        </w:rPr>
        <w:t>rent receipt</w:t>
      </w:r>
      <w:r w:rsidRPr="00546216">
        <w:t xml:space="preserve"> from the property owner if you pay by cas</w:t>
      </w:r>
      <w:r w:rsidR="00B20A6A" w:rsidRPr="00546216">
        <w:t xml:space="preserve">h, </w:t>
      </w:r>
      <w:proofErr w:type="gramStart"/>
      <w:r w:rsidR="00B20A6A" w:rsidRPr="00546216">
        <w:t>check</w:t>
      </w:r>
      <w:proofErr w:type="gramEnd"/>
      <w:r w:rsidR="00B20A6A" w:rsidRPr="00546216">
        <w:t xml:space="preserve"> or money order.</w:t>
      </w:r>
    </w:p>
    <w:p w14:paraId="7D9E1910" w14:textId="77777777" w:rsidR="005126EA" w:rsidRDefault="005126EA" w:rsidP="00CC68E1">
      <w:pPr>
        <w:pStyle w:val="Heading2"/>
      </w:pPr>
      <w:r>
        <w:lastRenderedPageBreak/>
        <w:t xml:space="preserve">What If I Miss Paying the Rent? </w:t>
      </w:r>
    </w:p>
    <w:p w14:paraId="353466DC" w14:textId="77777777" w:rsidR="00DE7259" w:rsidRDefault="00B20A6A" w:rsidP="00DE7259">
      <w:pPr>
        <w:pStyle w:val="Heading6"/>
      </w:pPr>
      <w:r>
        <w:t>If you pay your rent after the due date, the proper</w:t>
      </w:r>
      <w:r w:rsidR="00DE7259">
        <w:t>ty owner may charge a late fee.</w:t>
      </w:r>
    </w:p>
    <w:p w14:paraId="365ADD10" w14:textId="77777777" w:rsidR="00DE7259" w:rsidRDefault="00B20A6A" w:rsidP="00B464E1">
      <w:pPr>
        <w:pStyle w:val="ListParagraph"/>
      </w:pPr>
      <w:r>
        <w:t>In Maine, a</w:t>
      </w:r>
      <w:r w:rsidRPr="00B20A6A">
        <w:t xml:space="preserve"> landlord is prohibited from charging more than a 4% pena</w:t>
      </w:r>
      <w:r>
        <w:t>lty f</w:t>
      </w:r>
      <w:r w:rsidR="00DE7259">
        <w:t xml:space="preserve">or a late rental payment. </w:t>
      </w:r>
      <w:r>
        <w:t>By Maine law, r</w:t>
      </w:r>
      <w:r w:rsidRPr="00B20A6A">
        <w:t>ent is not “late” until 15 days after its due date.</w:t>
      </w:r>
    </w:p>
    <w:p w14:paraId="56DF922B" w14:textId="77777777" w:rsidR="00B20A6A" w:rsidRDefault="00B20A6A" w:rsidP="00B464E1">
      <w:pPr>
        <w:pStyle w:val="ListParagraph"/>
      </w:pPr>
      <w:r>
        <w:t xml:space="preserve">This fee is listed in your lease and the property owner cannot charge more than the fee listed in the lease. </w:t>
      </w:r>
    </w:p>
    <w:p w14:paraId="59F74FEA" w14:textId="77777777" w:rsidR="00DE7259" w:rsidRDefault="00B20A6A" w:rsidP="00DE7259">
      <w:pPr>
        <w:pStyle w:val="Heading6"/>
      </w:pPr>
      <w:r>
        <w:t>If you do not pay your rent, the property owner may take legal steps to collect the rent o</w:t>
      </w:r>
      <w:r w:rsidR="00DE7259">
        <w:t>r to evict you for non-payment.</w:t>
      </w:r>
    </w:p>
    <w:p w14:paraId="7FC1AB1B" w14:textId="77777777" w:rsidR="00B464E1" w:rsidRDefault="00B20A6A" w:rsidP="00CC68E1">
      <w:r>
        <w:t>Eviction means you would no longer be a</w:t>
      </w:r>
      <w:r w:rsidR="00B464E1">
        <w:t>llowed to live in the apartment,</w:t>
      </w:r>
      <w:r w:rsidR="00DE7259">
        <w:t xml:space="preserve"> </w:t>
      </w:r>
      <w:r w:rsidR="00B464E1">
        <w:t>s</w:t>
      </w:r>
      <w:r>
        <w:t>o</w:t>
      </w:r>
      <w:r w:rsidR="00B464E1">
        <w:t>, always pay your rent on time.</w:t>
      </w:r>
    </w:p>
    <w:p w14:paraId="43CE289D" w14:textId="77777777" w:rsidR="00B464E1" w:rsidRDefault="00B20A6A" w:rsidP="00CC68E1">
      <w:r>
        <w:t>If you expect trouble paying the rent, contact your family a</w:t>
      </w:r>
      <w:r w:rsidR="00B464E1">
        <w:t>nd helpers early.</w:t>
      </w:r>
    </w:p>
    <w:p w14:paraId="56F8E7F9" w14:textId="77777777" w:rsidR="00B20A6A" w:rsidRDefault="00B20A6A" w:rsidP="00CC68E1">
      <w:proofErr w:type="gramStart"/>
      <w:r>
        <w:t>It’s</w:t>
      </w:r>
      <w:proofErr w:type="gramEnd"/>
      <w:r>
        <w:t xml:space="preserve"> also a good idea</w:t>
      </w:r>
      <w:r>
        <w:rPr>
          <w:rFonts w:ascii="MS Mincho" w:eastAsia="MS Mincho" w:hAnsi="MS Mincho" w:cs="MS Mincho"/>
        </w:rPr>
        <w:t> </w:t>
      </w:r>
      <w:r>
        <w:t xml:space="preserve">to let the property </w:t>
      </w:r>
      <w:proofErr w:type="gramStart"/>
      <w:r>
        <w:t>owner</w:t>
      </w:r>
      <w:proofErr w:type="gramEnd"/>
      <w:r>
        <w:t xml:space="preserve"> know if you will have trouble paying your rent, especially if this trouble is temporary. Sometimes they can work with you to avoid your being evicted. </w:t>
      </w:r>
    </w:p>
    <w:p w14:paraId="25E82C9A" w14:textId="77777777" w:rsidR="00CC68E1" w:rsidRDefault="00CC68E1">
      <w:pPr>
        <w:spacing w:after="0"/>
        <w:rPr>
          <w:rFonts w:ascii="Times" w:hAnsi="Times" w:cs="Times"/>
          <w:color w:val="74AFE3"/>
          <w:sz w:val="128"/>
          <w:szCs w:val="128"/>
        </w:rPr>
      </w:pPr>
      <w:r>
        <w:rPr>
          <w:rFonts w:ascii="Times" w:hAnsi="Times" w:cs="Times"/>
          <w:color w:val="74AFE3"/>
          <w:sz w:val="128"/>
          <w:szCs w:val="128"/>
        </w:rPr>
        <w:br w:type="page"/>
      </w:r>
    </w:p>
    <w:p w14:paraId="5703CE0F" w14:textId="77777777" w:rsidR="00072DB6" w:rsidRDefault="00072DB6" w:rsidP="00CC68E1">
      <w:pPr>
        <w:pStyle w:val="Heading1"/>
      </w:pPr>
      <w:bookmarkStart w:id="6" w:name="_Toc478721486"/>
      <w:r>
        <w:lastRenderedPageBreak/>
        <w:t>Moving</w:t>
      </w:r>
      <w:bookmarkEnd w:id="6"/>
    </w:p>
    <w:p w14:paraId="4805058B" w14:textId="77777777" w:rsidR="00072DB6" w:rsidRDefault="00072DB6" w:rsidP="009A059E">
      <w:pPr>
        <w:pStyle w:val="Heading2"/>
      </w:pPr>
      <w:r>
        <w:t xml:space="preserve">How Do I Prepare to Move? </w:t>
      </w:r>
    </w:p>
    <w:p w14:paraId="03B27526" w14:textId="77777777" w:rsidR="00072DB6" w:rsidRDefault="00072DB6" w:rsidP="001129E8">
      <w:pPr>
        <w:pStyle w:val="Heading6"/>
      </w:pPr>
      <w:r>
        <w:t xml:space="preserve">After the lease is signed, it is time to prepare for your move, so before the big day: </w:t>
      </w:r>
    </w:p>
    <w:p w14:paraId="7044E980" w14:textId="77777777" w:rsidR="00072DB6" w:rsidRPr="00072DB6" w:rsidRDefault="00072DB6" w:rsidP="009A059E">
      <w:pPr>
        <w:pStyle w:val="ListParagraph"/>
        <w:rPr>
          <w:rFonts w:ascii="MS Mincho" w:eastAsia="MS Mincho" w:hAnsi="MS Mincho" w:cs="MS Mincho"/>
        </w:rPr>
      </w:pPr>
      <w:r>
        <w:t>Plan for parking spaces</w:t>
      </w:r>
      <w:r w:rsidR="001129E8">
        <w:t xml:space="preserve"> and elevator needs on move </w:t>
      </w:r>
      <w:proofErr w:type="gramStart"/>
      <w:r w:rsidR="001129E8">
        <w:t>day;</w:t>
      </w:r>
      <w:proofErr w:type="gramEnd"/>
    </w:p>
    <w:p w14:paraId="1EBEC445" w14:textId="77777777" w:rsidR="00072DB6" w:rsidRPr="009A059E" w:rsidRDefault="00072DB6" w:rsidP="009A059E">
      <w:pPr>
        <w:pStyle w:val="ListParagraph"/>
      </w:pPr>
      <w:r w:rsidRPr="009A059E">
        <w:t>Copy new house keys and give an extra</w:t>
      </w:r>
      <w:r w:rsidR="001129E8">
        <w:t xml:space="preserve"> set to family or other </w:t>
      </w:r>
      <w:proofErr w:type="gramStart"/>
      <w:r w:rsidR="001129E8">
        <w:t>helper;</w:t>
      </w:r>
      <w:proofErr w:type="gramEnd"/>
    </w:p>
    <w:p w14:paraId="177C4CC8" w14:textId="77777777" w:rsidR="00072DB6" w:rsidRPr="009A059E" w:rsidRDefault="00072DB6" w:rsidP="009A059E">
      <w:pPr>
        <w:pStyle w:val="ListParagraph"/>
      </w:pPr>
      <w:r w:rsidRPr="009A059E">
        <w:t>Contact phone, cable, an</w:t>
      </w:r>
      <w:r w:rsidR="001129E8">
        <w:t xml:space="preserve">d utilities to arrange </w:t>
      </w:r>
      <w:proofErr w:type="gramStart"/>
      <w:r w:rsidR="001129E8">
        <w:t>service;</w:t>
      </w:r>
      <w:proofErr w:type="gramEnd"/>
    </w:p>
    <w:p w14:paraId="169A5399" w14:textId="77777777" w:rsidR="00072DB6" w:rsidRPr="009A059E" w:rsidRDefault="00072DB6" w:rsidP="009A059E">
      <w:pPr>
        <w:pStyle w:val="ListParagraph"/>
      </w:pPr>
      <w:r w:rsidRPr="009A059E">
        <w:t>Fill out a change of ad</w:t>
      </w:r>
      <w:r w:rsidR="001129E8">
        <w:t>dress at the post office; and</w:t>
      </w:r>
    </w:p>
    <w:p w14:paraId="3985DE3D" w14:textId="77777777" w:rsidR="00072DB6" w:rsidRPr="009A059E" w:rsidRDefault="00072DB6" w:rsidP="00B4091B">
      <w:pPr>
        <w:pStyle w:val="ListParagraphLast"/>
      </w:pPr>
      <w:r w:rsidRPr="009A059E">
        <w:t xml:space="preserve">Inform bank, insurance companies, employer or public benefits, </w:t>
      </w:r>
      <w:proofErr w:type="gramStart"/>
      <w:r w:rsidRPr="009A059E">
        <w:t>friends</w:t>
      </w:r>
      <w:proofErr w:type="gramEnd"/>
      <w:r w:rsidRPr="009A059E">
        <w:t xml:space="preserve"> and family of </w:t>
      </w:r>
      <w:r w:rsidR="001129E8">
        <w:t xml:space="preserve">your </w:t>
      </w:r>
      <w:r w:rsidRPr="009A059E">
        <w:t xml:space="preserve">new address. </w:t>
      </w:r>
      <w:r w:rsidRPr="009A059E">
        <w:rPr>
          <w:rFonts w:ascii="MS Gothic" w:eastAsia="MS Gothic" w:hAnsi="MS Gothic" w:cs="MS Gothic" w:hint="eastAsia"/>
        </w:rPr>
        <w:t> </w:t>
      </w:r>
    </w:p>
    <w:p w14:paraId="5FAB92D7" w14:textId="77777777" w:rsidR="00072DB6" w:rsidRDefault="00072DB6" w:rsidP="009A059E">
      <w:pPr>
        <w:pStyle w:val="Heading2"/>
      </w:pPr>
      <w:r>
        <w:t xml:space="preserve">Should I Get Renters’ Insurance? </w:t>
      </w:r>
    </w:p>
    <w:p w14:paraId="542D2349" w14:textId="77777777" w:rsidR="002257A6" w:rsidRDefault="002257A6" w:rsidP="002257A6">
      <w:pPr>
        <w:pStyle w:val="Heading6"/>
      </w:pPr>
      <w:r>
        <w:t>Property owners are not responsible if your personal property is damaged or stolen.</w:t>
      </w:r>
    </w:p>
    <w:p w14:paraId="62AF97E9" w14:textId="77777777" w:rsidR="00B4091B" w:rsidRDefault="00B4091B" w:rsidP="009A059E">
      <w:r>
        <w:t xml:space="preserve">Sometimes renters buy renters’ insurance to provide that protection. </w:t>
      </w:r>
      <w:r w:rsidR="00845CB1" w:rsidRPr="00845CB1">
        <w:t xml:space="preserve">Renters insurance is for anyone who rents an apartment, </w:t>
      </w:r>
      <w:proofErr w:type="gramStart"/>
      <w:r w:rsidR="00845CB1" w:rsidRPr="00845CB1">
        <w:t>condo</w:t>
      </w:r>
      <w:proofErr w:type="gramEnd"/>
      <w:r w:rsidR="00845CB1" w:rsidRPr="00845CB1">
        <w:t xml:space="preserve"> or house, instead of owning the premises. The policy provides protection for</w:t>
      </w:r>
      <w:r>
        <w:t>:</w:t>
      </w:r>
    </w:p>
    <w:p w14:paraId="0563B12C" w14:textId="77777777" w:rsidR="00B4091B" w:rsidRDefault="00B4091B" w:rsidP="00B4091B">
      <w:pPr>
        <w:pStyle w:val="ListParagraph"/>
      </w:pPr>
      <w:r>
        <w:t>Y</w:t>
      </w:r>
      <w:r w:rsidR="00845CB1" w:rsidRPr="00845CB1">
        <w:t>our personal property, such as furniture, ele</w:t>
      </w:r>
      <w:r>
        <w:t xml:space="preserve">ctronic </w:t>
      </w:r>
      <w:proofErr w:type="gramStart"/>
      <w:r>
        <w:t>equipment</w:t>
      </w:r>
      <w:proofErr w:type="gramEnd"/>
      <w:r>
        <w:t xml:space="preserve"> and clothing; and</w:t>
      </w:r>
    </w:p>
    <w:p w14:paraId="5C908B32" w14:textId="77777777" w:rsidR="00B4091B" w:rsidRDefault="00B4091B" w:rsidP="00B4091B">
      <w:pPr>
        <w:pStyle w:val="ListParagraph"/>
      </w:pPr>
      <w:r>
        <w:t>Li</w:t>
      </w:r>
      <w:r w:rsidR="00845CB1" w:rsidRPr="00845CB1">
        <w:t>ability protection should you negligently injure someone or</w:t>
      </w:r>
      <w:r>
        <w:t xml:space="preserve"> damage that person's property.</w:t>
      </w:r>
    </w:p>
    <w:p w14:paraId="3038EF6E" w14:textId="77777777" w:rsidR="00845CB1" w:rsidRDefault="00845CB1" w:rsidP="00B4091B">
      <w:pPr>
        <w:pStyle w:val="ListParagraphLast"/>
      </w:pPr>
      <w:r w:rsidRPr="00845CB1">
        <w:t>Your landlord or the owner of the property is responsible for insuring the building and for his/her own liability coverage.</w:t>
      </w:r>
    </w:p>
    <w:p w14:paraId="134628E1" w14:textId="77777777" w:rsidR="00072DB6" w:rsidRDefault="00072DB6" w:rsidP="009A059E">
      <w:r>
        <w:t>A typical policy costs $75 to $150 per year. Before you buy, compare prices offered by more than one company. Also check to see if any special equipment you will have in your home is covered.</w:t>
      </w:r>
    </w:p>
    <w:p w14:paraId="059AF205" w14:textId="77777777" w:rsidR="00072DB6" w:rsidRDefault="00072DB6" w:rsidP="009A059E">
      <w:r>
        <w:t xml:space="preserve">In all cases, take pictures and keep receipts of your valuables. </w:t>
      </w:r>
      <w:r w:rsidR="007E0C81">
        <w:t>Contact your local</w:t>
      </w:r>
      <w:r>
        <w:t xml:space="preserve"> insurance a</w:t>
      </w:r>
      <w:r w:rsidR="007E0C81">
        <w:t>gen</w:t>
      </w:r>
      <w:r>
        <w:t>t</w:t>
      </w:r>
      <w:r w:rsidR="007E0C81">
        <w:t xml:space="preserve"> for information about renter’s insurance.</w:t>
      </w:r>
      <w:r>
        <w:t xml:space="preserve"> </w:t>
      </w:r>
    </w:p>
    <w:p w14:paraId="244358B9" w14:textId="77777777" w:rsidR="00B464E1" w:rsidRDefault="00B464E1">
      <w:pPr>
        <w:spacing w:after="0" w:line="240" w:lineRule="auto"/>
        <w:ind w:left="0"/>
        <w:rPr>
          <w:rFonts w:asciiTheme="majorHAnsi" w:eastAsiaTheme="majorEastAsia" w:hAnsiTheme="majorHAnsi" w:cstheme="majorBidi"/>
          <w:b/>
          <w:bCs/>
          <w:sz w:val="28"/>
          <w:szCs w:val="26"/>
        </w:rPr>
      </w:pPr>
      <w:r>
        <w:br w:type="page"/>
      </w:r>
    </w:p>
    <w:p w14:paraId="46AF7FCF" w14:textId="77777777" w:rsidR="00072DB6" w:rsidRDefault="00072DB6" w:rsidP="009A059E">
      <w:pPr>
        <w:pStyle w:val="Heading2"/>
      </w:pPr>
      <w:r>
        <w:lastRenderedPageBreak/>
        <w:t xml:space="preserve">How Much Will Moving Cost? </w:t>
      </w:r>
    </w:p>
    <w:p w14:paraId="55C6F06E" w14:textId="77777777" w:rsidR="00A5736A" w:rsidRDefault="0029342A" w:rsidP="00A5736A">
      <w:pPr>
        <w:pStyle w:val="Heading6"/>
      </w:pPr>
      <w:r>
        <w:t>If you have only a few belongings, you can</w:t>
      </w:r>
      <w:r w:rsidR="00A5736A">
        <w:t xml:space="preserve"> make a move without much cost.</w:t>
      </w:r>
    </w:p>
    <w:p w14:paraId="4C0289B2" w14:textId="77777777" w:rsidR="00A5736A" w:rsidRDefault="0029342A" w:rsidP="009A059E">
      <w:r>
        <w:t>Friends and family may be able to help. For those who can afford it, a moving company can be the right choice. Some moving companies will also pack belong</w:t>
      </w:r>
      <w:r w:rsidRPr="00D55A7C">
        <w:t xml:space="preserve">ings for an extra fee. </w:t>
      </w:r>
    </w:p>
    <w:p w14:paraId="1869546C" w14:textId="77777777" w:rsidR="0029342A" w:rsidRPr="00D55A7C" w:rsidRDefault="0029342A" w:rsidP="009A059E">
      <w:r w:rsidRPr="00D55A7C">
        <w:t xml:space="preserve">Use the </w:t>
      </w:r>
      <w:r w:rsidRPr="00D55A7C">
        <w:rPr>
          <w:b/>
          <w:bCs/>
        </w:rPr>
        <w:t xml:space="preserve">Moving Expenses Worksheet </w:t>
      </w:r>
      <w:r w:rsidRPr="00D55A7C">
        <w:t xml:space="preserve">to add up your costs. </w:t>
      </w:r>
    </w:p>
    <w:tbl>
      <w:tblPr>
        <w:tblStyle w:val="TableGrid"/>
        <w:tblW w:w="0" w:type="auto"/>
        <w:tblInd w:w="-252" w:type="dxa"/>
        <w:tblLook w:val="04A0" w:firstRow="1" w:lastRow="0" w:firstColumn="1" w:lastColumn="0" w:noHBand="0" w:noVBand="1"/>
      </w:tblPr>
      <w:tblGrid>
        <w:gridCol w:w="3690"/>
        <w:gridCol w:w="1314"/>
        <w:gridCol w:w="2962"/>
        <w:gridCol w:w="1276"/>
      </w:tblGrid>
      <w:tr w:rsidR="0029342A" w:rsidRPr="0029342A" w14:paraId="5A394B26" w14:textId="77777777" w:rsidTr="009A059E">
        <w:tc>
          <w:tcPr>
            <w:tcW w:w="9468" w:type="dxa"/>
            <w:gridSpan w:val="4"/>
            <w:shd w:val="clear" w:color="auto" w:fill="C4BC96" w:themeFill="background2" w:themeFillShade="BF"/>
          </w:tcPr>
          <w:p w14:paraId="1BD87626" w14:textId="77777777" w:rsidR="0029342A" w:rsidRPr="009A059E" w:rsidRDefault="00D55A7C" w:rsidP="009A059E">
            <w:pPr>
              <w:pStyle w:val="Table"/>
              <w:jc w:val="center"/>
              <w:rPr>
                <w:b/>
              </w:rPr>
            </w:pPr>
            <w:r w:rsidRPr="009A059E">
              <w:rPr>
                <w:b/>
              </w:rPr>
              <w:t>MOVING EXPENSES WORKSHEET</w:t>
            </w:r>
          </w:p>
        </w:tc>
      </w:tr>
      <w:tr w:rsidR="0029342A" w:rsidRPr="0029342A" w14:paraId="0480B14D" w14:textId="77777777" w:rsidTr="00B464E1">
        <w:tc>
          <w:tcPr>
            <w:tcW w:w="5130" w:type="dxa"/>
            <w:gridSpan w:val="2"/>
          </w:tcPr>
          <w:p w14:paraId="6304C53F" w14:textId="77777777" w:rsidR="0029342A" w:rsidRPr="009A059E" w:rsidRDefault="0029342A" w:rsidP="009A059E">
            <w:pPr>
              <w:pStyle w:val="Table"/>
              <w:jc w:val="center"/>
              <w:rPr>
                <w:b/>
                <w:szCs w:val="28"/>
              </w:rPr>
            </w:pPr>
            <w:r w:rsidRPr="009A059E">
              <w:rPr>
                <w:b/>
                <w:szCs w:val="28"/>
              </w:rPr>
              <w:t>Standard Expenses</w:t>
            </w:r>
          </w:p>
        </w:tc>
        <w:tc>
          <w:tcPr>
            <w:tcW w:w="4338" w:type="dxa"/>
            <w:gridSpan w:val="2"/>
          </w:tcPr>
          <w:p w14:paraId="490FF6ED" w14:textId="77777777" w:rsidR="0029342A" w:rsidRPr="009A059E" w:rsidRDefault="0029342A" w:rsidP="009A059E">
            <w:pPr>
              <w:pStyle w:val="Table"/>
              <w:jc w:val="center"/>
              <w:rPr>
                <w:b/>
                <w:szCs w:val="28"/>
              </w:rPr>
            </w:pPr>
            <w:r w:rsidRPr="009A059E">
              <w:rPr>
                <w:b/>
                <w:szCs w:val="28"/>
              </w:rPr>
              <w:t>Extra Expenses</w:t>
            </w:r>
          </w:p>
        </w:tc>
      </w:tr>
      <w:tr w:rsidR="0029342A" w:rsidRPr="0029342A" w14:paraId="16F5157B" w14:textId="77777777" w:rsidTr="00B464E1">
        <w:tc>
          <w:tcPr>
            <w:tcW w:w="3780" w:type="dxa"/>
          </w:tcPr>
          <w:p w14:paraId="581E8A39" w14:textId="77777777" w:rsidR="0029342A" w:rsidRPr="009A059E" w:rsidRDefault="0029342A" w:rsidP="009A059E">
            <w:pPr>
              <w:pStyle w:val="Table"/>
            </w:pPr>
            <w:r w:rsidRPr="009A059E">
              <w:t xml:space="preserve">Security Deposit </w:t>
            </w:r>
          </w:p>
        </w:tc>
        <w:tc>
          <w:tcPr>
            <w:tcW w:w="1350" w:type="dxa"/>
          </w:tcPr>
          <w:p w14:paraId="26A98FD7" w14:textId="77777777" w:rsidR="0029342A" w:rsidRPr="009A059E" w:rsidRDefault="0029342A" w:rsidP="009A059E">
            <w:pPr>
              <w:pStyle w:val="Table"/>
            </w:pPr>
            <w:r w:rsidRPr="009A059E">
              <w:t>$</w:t>
            </w:r>
          </w:p>
        </w:tc>
        <w:tc>
          <w:tcPr>
            <w:tcW w:w="3027" w:type="dxa"/>
          </w:tcPr>
          <w:p w14:paraId="51FFEA7E" w14:textId="77777777" w:rsidR="0029342A" w:rsidRPr="009A059E" w:rsidRDefault="0029342A" w:rsidP="009A059E">
            <w:pPr>
              <w:pStyle w:val="Table"/>
            </w:pPr>
            <w:r w:rsidRPr="009A059E">
              <w:t>Renting specialized equipment</w:t>
            </w:r>
          </w:p>
        </w:tc>
        <w:tc>
          <w:tcPr>
            <w:tcW w:w="1311" w:type="dxa"/>
          </w:tcPr>
          <w:p w14:paraId="61D3D73C" w14:textId="77777777" w:rsidR="0029342A" w:rsidRPr="009A059E" w:rsidRDefault="0029342A" w:rsidP="009A059E">
            <w:pPr>
              <w:pStyle w:val="Table"/>
            </w:pPr>
            <w:r w:rsidRPr="009A059E">
              <w:rPr>
                <w:szCs w:val="22"/>
              </w:rPr>
              <w:t>$</w:t>
            </w:r>
          </w:p>
        </w:tc>
      </w:tr>
      <w:tr w:rsidR="0029342A" w:rsidRPr="0029342A" w14:paraId="4FD9D167" w14:textId="77777777" w:rsidTr="00B464E1">
        <w:tc>
          <w:tcPr>
            <w:tcW w:w="3780" w:type="dxa"/>
          </w:tcPr>
          <w:p w14:paraId="5345CCC0" w14:textId="77777777" w:rsidR="0029342A" w:rsidRPr="009A059E" w:rsidRDefault="0029342A" w:rsidP="009A059E">
            <w:pPr>
              <w:pStyle w:val="Table"/>
            </w:pPr>
            <w:r w:rsidRPr="009A059E">
              <w:t xml:space="preserve">First Month’s Rent </w:t>
            </w:r>
          </w:p>
        </w:tc>
        <w:tc>
          <w:tcPr>
            <w:tcW w:w="1350" w:type="dxa"/>
          </w:tcPr>
          <w:p w14:paraId="37CCBD03" w14:textId="77777777" w:rsidR="0029342A" w:rsidRPr="009A059E" w:rsidRDefault="0029342A" w:rsidP="009A059E">
            <w:pPr>
              <w:pStyle w:val="Table"/>
            </w:pPr>
            <w:r w:rsidRPr="009A059E">
              <w:t>$</w:t>
            </w:r>
          </w:p>
        </w:tc>
        <w:tc>
          <w:tcPr>
            <w:tcW w:w="3027" w:type="dxa"/>
          </w:tcPr>
          <w:p w14:paraId="447BFF12" w14:textId="77777777" w:rsidR="0029342A" w:rsidRPr="009A059E" w:rsidRDefault="0029342A" w:rsidP="009A059E">
            <w:pPr>
              <w:pStyle w:val="Table"/>
            </w:pPr>
            <w:r w:rsidRPr="009A059E">
              <w:t>Purchase of household items</w:t>
            </w:r>
          </w:p>
        </w:tc>
        <w:tc>
          <w:tcPr>
            <w:tcW w:w="1311" w:type="dxa"/>
          </w:tcPr>
          <w:p w14:paraId="63F52D5A" w14:textId="77777777" w:rsidR="0029342A" w:rsidRPr="009A059E" w:rsidRDefault="0029342A" w:rsidP="009A059E">
            <w:pPr>
              <w:pStyle w:val="Table"/>
            </w:pPr>
            <w:r w:rsidRPr="009A059E">
              <w:rPr>
                <w:szCs w:val="22"/>
              </w:rPr>
              <w:t>$</w:t>
            </w:r>
          </w:p>
        </w:tc>
      </w:tr>
      <w:tr w:rsidR="0029342A" w:rsidRPr="0029342A" w14:paraId="01BE9E71" w14:textId="77777777" w:rsidTr="00B464E1">
        <w:tc>
          <w:tcPr>
            <w:tcW w:w="3780" w:type="dxa"/>
          </w:tcPr>
          <w:p w14:paraId="724331FC" w14:textId="77777777" w:rsidR="0029342A" w:rsidRPr="009A059E" w:rsidRDefault="0029342A" w:rsidP="009A059E">
            <w:pPr>
              <w:pStyle w:val="Table"/>
            </w:pPr>
            <w:r w:rsidRPr="009A059E">
              <w:t xml:space="preserve">Utility Deposits </w:t>
            </w:r>
          </w:p>
        </w:tc>
        <w:tc>
          <w:tcPr>
            <w:tcW w:w="1350" w:type="dxa"/>
          </w:tcPr>
          <w:p w14:paraId="16E17B06" w14:textId="77777777" w:rsidR="0029342A" w:rsidRPr="009A059E" w:rsidRDefault="0029342A" w:rsidP="009A059E">
            <w:pPr>
              <w:pStyle w:val="Table"/>
            </w:pPr>
            <w:r w:rsidRPr="009A059E">
              <w:t>$</w:t>
            </w:r>
          </w:p>
        </w:tc>
        <w:tc>
          <w:tcPr>
            <w:tcW w:w="3027" w:type="dxa"/>
          </w:tcPr>
          <w:p w14:paraId="63394D00" w14:textId="77777777" w:rsidR="0029342A" w:rsidRPr="009A059E" w:rsidRDefault="0029342A" w:rsidP="009A059E">
            <w:pPr>
              <w:pStyle w:val="Table"/>
            </w:pPr>
            <w:r w:rsidRPr="009A059E">
              <w:t xml:space="preserve">Purchase of furniture </w:t>
            </w:r>
          </w:p>
        </w:tc>
        <w:tc>
          <w:tcPr>
            <w:tcW w:w="1311" w:type="dxa"/>
          </w:tcPr>
          <w:p w14:paraId="284BDF34" w14:textId="77777777" w:rsidR="0029342A" w:rsidRPr="009A059E" w:rsidRDefault="0029342A" w:rsidP="009A059E">
            <w:pPr>
              <w:pStyle w:val="Table"/>
            </w:pPr>
            <w:r w:rsidRPr="009A059E">
              <w:rPr>
                <w:szCs w:val="22"/>
              </w:rPr>
              <w:t>$</w:t>
            </w:r>
          </w:p>
        </w:tc>
      </w:tr>
      <w:tr w:rsidR="0029342A" w:rsidRPr="0029342A" w14:paraId="194343FA" w14:textId="77777777" w:rsidTr="00B464E1">
        <w:tc>
          <w:tcPr>
            <w:tcW w:w="3780" w:type="dxa"/>
          </w:tcPr>
          <w:p w14:paraId="08D112A5" w14:textId="77777777" w:rsidR="0029342A" w:rsidRPr="009A059E" w:rsidRDefault="0029342A" w:rsidP="009A059E">
            <w:pPr>
              <w:pStyle w:val="Table"/>
            </w:pPr>
            <w:r w:rsidRPr="009A059E">
              <w:t xml:space="preserve">Installation fees for cable, phone, etc. </w:t>
            </w:r>
          </w:p>
        </w:tc>
        <w:tc>
          <w:tcPr>
            <w:tcW w:w="1350" w:type="dxa"/>
          </w:tcPr>
          <w:p w14:paraId="57C50342" w14:textId="77777777" w:rsidR="0029342A" w:rsidRPr="009A059E" w:rsidRDefault="0029342A" w:rsidP="009A059E">
            <w:pPr>
              <w:pStyle w:val="Table"/>
            </w:pPr>
            <w:r w:rsidRPr="009A059E">
              <w:t>$</w:t>
            </w:r>
          </w:p>
        </w:tc>
        <w:tc>
          <w:tcPr>
            <w:tcW w:w="3027" w:type="dxa"/>
          </w:tcPr>
          <w:p w14:paraId="3C1AD81B" w14:textId="77777777" w:rsidR="0029342A" w:rsidRPr="009A059E" w:rsidRDefault="0029342A" w:rsidP="009A059E">
            <w:pPr>
              <w:pStyle w:val="Table"/>
            </w:pPr>
            <w:r w:rsidRPr="009A059E">
              <w:t>Other:</w:t>
            </w:r>
          </w:p>
        </w:tc>
        <w:tc>
          <w:tcPr>
            <w:tcW w:w="1311" w:type="dxa"/>
          </w:tcPr>
          <w:p w14:paraId="6CE145E5" w14:textId="77777777" w:rsidR="0029342A" w:rsidRPr="009A059E" w:rsidRDefault="0029342A" w:rsidP="009A059E">
            <w:pPr>
              <w:pStyle w:val="Table"/>
            </w:pPr>
            <w:r w:rsidRPr="009A059E">
              <w:rPr>
                <w:szCs w:val="22"/>
              </w:rPr>
              <w:t>$</w:t>
            </w:r>
          </w:p>
        </w:tc>
      </w:tr>
      <w:tr w:rsidR="0029342A" w:rsidRPr="0029342A" w14:paraId="7718F3DD" w14:textId="77777777" w:rsidTr="00B464E1">
        <w:tc>
          <w:tcPr>
            <w:tcW w:w="3780" w:type="dxa"/>
          </w:tcPr>
          <w:p w14:paraId="449382F2" w14:textId="77777777" w:rsidR="0029342A" w:rsidRPr="009A059E" w:rsidRDefault="0029342A" w:rsidP="009A059E">
            <w:pPr>
              <w:pStyle w:val="Table"/>
            </w:pPr>
            <w:r w:rsidRPr="009A059E">
              <w:t xml:space="preserve">Moving company or moving van costs </w:t>
            </w:r>
          </w:p>
        </w:tc>
        <w:tc>
          <w:tcPr>
            <w:tcW w:w="1350" w:type="dxa"/>
          </w:tcPr>
          <w:p w14:paraId="6A134F6F" w14:textId="77777777" w:rsidR="0029342A" w:rsidRPr="009A059E" w:rsidRDefault="0029342A" w:rsidP="009A059E">
            <w:pPr>
              <w:pStyle w:val="Table"/>
            </w:pPr>
            <w:r w:rsidRPr="009A059E">
              <w:t>$</w:t>
            </w:r>
          </w:p>
        </w:tc>
        <w:tc>
          <w:tcPr>
            <w:tcW w:w="3027" w:type="dxa"/>
          </w:tcPr>
          <w:p w14:paraId="01DB4725" w14:textId="77777777" w:rsidR="0029342A" w:rsidRPr="009A059E" w:rsidRDefault="0029342A" w:rsidP="009A059E">
            <w:pPr>
              <w:pStyle w:val="Table"/>
            </w:pPr>
            <w:r w:rsidRPr="009A059E">
              <w:t xml:space="preserve">Other: </w:t>
            </w:r>
          </w:p>
        </w:tc>
        <w:tc>
          <w:tcPr>
            <w:tcW w:w="1311" w:type="dxa"/>
          </w:tcPr>
          <w:p w14:paraId="5445068B" w14:textId="77777777" w:rsidR="0029342A" w:rsidRPr="009A059E" w:rsidRDefault="0029342A" w:rsidP="009A059E">
            <w:pPr>
              <w:pStyle w:val="Table"/>
            </w:pPr>
            <w:r w:rsidRPr="009A059E">
              <w:rPr>
                <w:szCs w:val="22"/>
              </w:rPr>
              <w:t>$</w:t>
            </w:r>
          </w:p>
        </w:tc>
      </w:tr>
      <w:tr w:rsidR="009A059E" w:rsidRPr="0029342A" w14:paraId="3D3FBFBB" w14:textId="77777777" w:rsidTr="00B464E1">
        <w:tc>
          <w:tcPr>
            <w:tcW w:w="3780" w:type="dxa"/>
          </w:tcPr>
          <w:p w14:paraId="13504F50" w14:textId="77777777" w:rsidR="009A059E" w:rsidRPr="009A059E" w:rsidRDefault="009A059E" w:rsidP="009A059E">
            <w:pPr>
              <w:pStyle w:val="Table"/>
            </w:pPr>
            <w:r w:rsidRPr="009A059E">
              <w:t xml:space="preserve">Subtotal </w:t>
            </w:r>
          </w:p>
        </w:tc>
        <w:tc>
          <w:tcPr>
            <w:tcW w:w="1350" w:type="dxa"/>
          </w:tcPr>
          <w:p w14:paraId="0AFF6471" w14:textId="77777777" w:rsidR="009A059E" w:rsidRPr="009A059E" w:rsidRDefault="009A059E" w:rsidP="009A059E">
            <w:pPr>
              <w:pStyle w:val="Table"/>
            </w:pPr>
            <w:r w:rsidRPr="009A059E">
              <w:t>$</w:t>
            </w:r>
          </w:p>
        </w:tc>
        <w:tc>
          <w:tcPr>
            <w:tcW w:w="3027" w:type="dxa"/>
          </w:tcPr>
          <w:p w14:paraId="02BCF542" w14:textId="77777777" w:rsidR="009A059E" w:rsidRPr="009A059E" w:rsidRDefault="009A059E" w:rsidP="009A059E">
            <w:pPr>
              <w:pStyle w:val="Table"/>
            </w:pPr>
            <w:r w:rsidRPr="009A059E">
              <w:t xml:space="preserve">Subtotal </w:t>
            </w:r>
          </w:p>
        </w:tc>
        <w:tc>
          <w:tcPr>
            <w:tcW w:w="1311" w:type="dxa"/>
          </w:tcPr>
          <w:p w14:paraId="26198CEA" w14:textId="77777777" w:rsidR="009A059E" w:rsidRPr="009A059E" w:rsidRDefault="009A059E" w:rsidP="009A059E">
            <w:pPr>
              <w:pStyle w:val="Table"/>
            </w:pPr>
            <w:r w:rsidRPr="009A059E">
              <w:t>$</w:t>
            </w:r>
          </w:p>
        </w:tc>
      </w:tr>
      <w:tr w:rsidR="009A059E" w:rsidRPr="0029342A" w14:paraId="71BFDF02" w14:textId="77777777" w:rsidTr="009A059E">
        <w:tc>
          <w:tcPr>
            <w:tcW w:w="8157" w:type="dxa"/>
            <w:gridSpan w:val="3"/>
          </w:tcPr>
          <w:p w14:paraId="51AB47CB" w14:textId="77777777" w:rsidR="009A059E" w:rsidRPr="00D55A7C" w:rsidRDefault="009A059E" w:rsidP="009A059E">
            <w:pPr>
              <w:pStyle w:val="Table"/>
              <w:rPr>
                <w:b/>
              </w:rPr>
            </w:pPr>
            <w:r w:rsidRPr="00D55A7C">
              <w:rPr>
                <w:b/>
              </w:rPr>
              <w:t xml:space="preserve">Subtotal Standard Expenses + Subtotal Extra Expenses = Total </w:t>
            </w:r>
          </w:p>
        </w:tc>
        <w:tc>
          <w:tcPr>
            <w:tcW w:w="1311" w:type="dxa"/>
          </w:tcPr>
          <w:p w14:paraId="32EE0EF0" w14:textId="77777777" w:rsidR="009A059E" w:rsidRPr="009A059E" w:rsidRDefault="009A059E" w:rsidP="009A059E">
            <w:pPr>
              <w:pStyle w:val="Table"/>
            </w:pPr>
            <w:r w:rsidRPr="009A059E">
              <w:rPr>
                <w:szCs w:val="22"/>
              </w:rPr>
              <w:t>$</w:t>
            </w:r>
          </w:p>
        </w:tc>
      </w:tr>
    </w:tbl>
    <w:p w14:paraId="68DB370D" w14:textId="77777777" w:rsidR="00C16A9A" w:rsidRDefault="00C16A9A" w:rsidP="00845CB1">
      <w:pPr>
        <w:rPr>
          <w:rFonts w:ascii="Times" w:hAnsi="Times" w:cs="Times"/>
          <w:color w:val="8A88CA"/>
          <w:sz w:val="128"/>
          <w:szCs w:val="128"/>
        </w:rPr>
      </w:pPr>
    </w:p>
    <w:p w14:paraId="3CDBDA25" w14:textId="77777777" w:rsidR="00C16A9A" w:rsidRDefault="00C16A9A">
      <w:pPr>
        <w:spacing w:after="0"/>
        <w:rPr>
          <w:rFonts w:ascii="Times" w:hAnsi="Times" w:cs="Times"/>
          <w:color w:val="8A88CA"/>
          <w:sz w:val="128"/>
          <w:szCs w:val="128"/>
        </w:rPr>
      </w:pPr>
      <w:r>
        <w:rPr>
          <w:rFonts w:ascii="Times" w:hAnsi="Times" w:cs="Times"/>
          <w:color w:val="8A88CA"/>
          <w:sz w:val="128"/>
          <w:szCs w:val="128"/>
        </w:rPr>
        <w:br w:type="page"/>
      </w:r>
    </w:p>
    <w:p w14:paraId="594C90E9" w14:textId="77777777" w:rsidR="00845CB1" w:rsidRDefault="00845CB1" w:rsidP="00C16A9A">
      <w:pPr>
        <w:pStyle w:val="Heading1"/>
      </w:pPr>
      <w:bookmarkStart w:id="7" w:name="_Toc478721487"/>
      <w:r>
        <w:lastRenderedPageBreak/>
        <w:t>Maintaining</w:t>
      </w:r>
      <w:bookmarkEnd w:id="7"/>
    </w:p>
    <w:p w14:paraId="696021D2" w14:textId="77777777" w:rsidR="00845CB1" w:rsidRDefault="00845CB1" w:rsidP="00C16A9A">
      <w:pPr>
        <w:pStyle w:val="Heading2"/>
      </w:pPr>
      <w:r>
        <w:t>How Do I Stay Safe in My Home?</w:t>
      </w:r>
    </w:p>
    <w:p w14:paraId="27FE53B3" w14:textId="77777777" w:rsidR="001B6392" w:rsidRDefault="00845CB1" w:rsidP="001B6392">
      <w:pPr>
        <w:pStyle w:val="Heading6"/>
      </w:pPr>
      <w:r>
        <w:t>Your safety</w:t>
      </w:r>
      <w:r w:rsidR="001B6392">
        <w:t xml:space="preserve"> is important in your new home.</w:t>
      </w:r>
    </w:p>
    <w:p w14:paraId="62DDCEC5" w14:textId="77777777" w:rsidR="00845CB1" w:rsidRDefault="00845CB1" w:rsidP="00C16A9A">
      <w:proofErr w:type="gramStart"/>
      <w:r>
        <w:t>Planning ahead</w:t>
      </w:r>
      <w:proofErr w:type="gramEnd"/>
      <w:r>
        <w:t xml:space="preserve"> for safety will help you have peace of mind. Safety planning means talking to family, friends, and helpers about what to do in an emergency. Also, follow these safety steps: </w:t>
      </w:r>
    </w:p>
    <w:p w14:paraId="7252461D" w14:textId="77777777" w:rsidR="00BC55EA" w:rsidRPr="00546216" w:rsidRDefault="00845CB1" w:rsidP="00C16A9A">
      <w:pPr>
        <w:pStyle w:val="ListParagraph"/>
      </w:pPr>
      <w:r w:rsidRPr="00546216">
        <w:t>On paper, write “</w:t>
      </w:r>
      <w:r w:rsidRPr="00546216">
        <w:rPr>
          <w:b/>
        </w:rPr>
        <w:t>DIAL 911 for emergenc</w:t>
      </w:r>
      <w:r w:rsidR="001B6392" w:rsidRPr="00546216">
        <w:rPr>
          <w:b/>
        </w:rPr>
        <w:t>y</w:t>
      </w:r>
      <w:r w:rsidR="001B6392" w:rsidRPr="00546216">
        <w:t xml:space="preserve">” and keep it with your </w:t>
      </w:r>
      <w:proofErr w:type="gramStart"/>
      <w:r w:rsidR="001B6392" w:rsidRPr="00546216">
        <w:t>phone;</w:t>
      </w:r>
      <w:proofErr w:type="gramEnd"/>
      <w:r w:rsidRPr="00546216">
        <w:rPr>
          <w:rFonts w:ascii="MS Mincho" w:eastAsia="MS Mincho" w:hAnsi="MS Mincho" w:cs="MS Mincho"/>
        </w:rPr>
        <w:t> </w:t>
      </w:r>
    </w:p>
    <w:p w14:paraId="5958AB9D" w14:textId="77777777" w:rsidR="00BC55EA" w:rsidRPr="00546216" w:rsidRDefault="00845CB1" w:rsidP="00C16A9A">
      <w:pPr>
        <w:pStyle w:val="ListParagraph"/>
      </w:pPr>
      <w:r w:rsidRPr="00546216">
        <w:t>On paper, w</w:t>
      </w:r>
      <w:r w:rsidR="00BC55EA" w:rsidRPr="00546216">
        <w:t>rite “</w:t>
      </w:r>
      <w:r w:rsidR="00BC55EA" w:rsidRPr="00546216">
        <w:rPr>
          <w:b/>
        </w:rPr>
        <w:t>DIAL 800-222-1222 for Poison C</w:t>
      </w:r>
      <w:r w:rsidRPr="00546216">
        <w:rPr>
          <w:b/>
        </w:rPr>
        <w:t>ontrol</w:t>
      </w:r>
      <w:r w:rsidRPr="00546216">
        <w:t xml:space="preserve">” and keep it with your phone. </w:t>
      </w:r>
      <w:r w:rsidR="00BC55EA" w:rsidRPr="00546216">
        <w:t>The Northern New England Poison Center is the regional poison center for Ma</w:t>
      </w:r>
      <w:r w:rsidR="001B6392" w:rsidRPr="00546216">
        <w:t xml:space="preserve">ine, New Hampshire and </w:t>
      </w:r>
      <w:proofErr w:type="gramStart"/>
      <w:r w:rsidR="001B6392" w:rsidRPr="00546216">
        <w:t>Vermont;</w:t>
      </w:r>
      <w:proofErr w:type="gramEnd"/>
    </w:p>
    <w:p w14:paraId="39BC8139" w14:textId="77777777" w:rsidR="00845CB1" w:rsidRPr="00546216" w:rsidRDefault="00845CB1" w:rsidP="00C16A9A">
      <w:pPr>
        <w:pStyle w:val="ListParagraph"/>
      </w:pPr>
      <w:r w:rsidRPr="00546216">
        <w:t xml:space="preserve">Keep a list </w:t>
      </w:r>
      <w:r w:rsidR="001B6392" w:rsidRPr="00546216">
        <w:t xml:space="preserve">handy </w:t>
      </w:r>
      <w:r w:rsidRPr="00546216">
        <w:t xml:space="preserve">of your </w:t>
      </w:r>
      <w:r w:rsidRPr="00546216">
        <w:rPr>
          <w:b/>
        </w:rPr>
        <w:t xml:space="preserve">allergies and </w:t>
      </w:r>
      <w:proofErr w:type="gramStart"/>
      <w:r w:rsidRPr="00546216">
        <w:rPr>
          <w:b/>
        </w:rPr>
        <w:t>medications</w:t>
      </w:r>
      <w:r w:rsidR="001B6392" w:rsidRPr="00546216">
        <w:t>;</w:t>
      </w:r>
      <w:proofErr w:type="gramEnd"/>
    </w:p>
    <w:p w14:paraId="0FB643B9" w14:textId="77777777" w:rsidR="00845CB1" w:rsidRPr="00546216" w:rsidRDefault="00845CB1" w:rsidP="00C16A9A">
      <w:pPr>
        <w:pStyle w:val="ListParagraph"/>
      </w:pPr>
      <w:r w:rsidRPr="00546216">
        <w:t xml:space="preserve">Learn how to use the </w:t>
      </w:r>
      <w:r w:rsidRPr="00546216">
        <w:rPr>
          <w:b/>
        </w:rPr>
        <w:t>fire</w:t>
      </w:r>
      <w:r w:rsidR="001B6392" w:rsidRPr="00546216">
        <w:rPr>
          <w:b/>
        </w:rPr>
        <w:t xml:space="preserve"> extinguisher</w:t>
      </w:r>
      <w:r w:rsidR="001B6392" w:rsidRPr="00546216">
        <w:t xml:space="preserve"> and know where it </w:t>
      </w:r>
      <w:proofErr w:type="gramStart"/>
      <w:r w:rsidR="001B6392" w:rsidRPr="00546216">
        <w:t>is;</w:t>
      </w:r>
      <w:proofErr w:type="gramEnd"/>
      <w:r w:rsidRPr="00546216">
        <w:t xml:space="preserve"> </w:t>
      </w:r>
      <w:r w:rsidRPr="00546216">
        <w:rPr>
          <w:rFonts w:ascii="MS Mincho" w:eastAsia="MS Mincho" w:hAnsi="MS Mincho" w:cs="MS Mincho"/>
        </w:rPr>
        <w:t> </w:t>
      </w:r>
    </w:p>
    <w:p w14:paraId="5E50C5C7" w14:textId="77777777" w:rsidR="00845CB1" w:rsidRPr="00546216" w:rsidRDefault="00845CB1" w:rsidP="00C16A9A">
      <w:pPr>
        <w:pStyle w:val="ListParagraph"/>
      </w:pPr>
      <w:r w:rsidRPr="00546216">
        <w:t xml:space="preserve">Test your </w:t>
      </w:r>
      <w:r w:rsidRPr="00546216">
        <w:rPr>
          <w:b/>
        </w:rPr>
        <w:t>smoke alarm</w:t>
      </w:r>
      <w:r w:rsidRPr="00546216">
        <w:t xml:space="preserve"> twice a year and ma</w:t>
      </w:r>
      <w:r w:rsidR="001B6392" w:rsidRPr="00546216">
        <w:t>ke sure batteries are replaced; and</w:t>
      </w:r>
    </w:p>
    <w:p w14:paraId="5BC05EA0" w14:textId="77777777" w:rsidR="00845CB1" w:rsidRPr="00546216" w:rsidRDefault="00845CB1" w:rsidP="00384B80">
      <w:pPr>
        <w:pStyle w:val="ListParagraphLast"/>
      </w:pPr>
      <w:r w:rsidRPr="00546216">
        <w:t xml:space="preserve">Inform property owner of </w:t>
      </w:r>
      <w:r w:rsidRPr="00546216">
        <w:rPr>
          <w:b/>
        </w:rPr>
        <w:t>non-working smoke alarms</w:t>
      </w:r>
      <w:r w:rsidRPr="00546216">
        <w:t xml:space="preserve">. </w:t>
      </w:r>
    </w:p>
    <w:p w14:paraId="7DFAF936" w14:textId="77777777" w:rsidR="00EB6218" w:rsidRDefault="00845CB1" w:rsidP="00EB6218">
      <w:pPr>
        <w:pStyle w:val="Heading6"/>
      </w:pPr>
      <w:r>
        <w:t xml:space="preserve">Contact your local police and </w:t>
      </w:r>
      <w:r w:rsidR="004D52C8">
        <w:t>fi</w:t>
      </w:r>
      <w:r>
        <w:t>re departments to let them know that you have</w:t>
      </w:r>
      <w:r w:rsidR="00EB6218">
        <w:t xml:space="preserve"> a disability</w:t>
      </w:r>
    </w:p>
    <w:p w14:paraId="20378BB3" w14:textId="77777777" w:rsidR="00845CB1" w:rsidRDefault="00EB6218" w:rsidP="00EB6218">
      <w:pPr>
        <w:pStyle w:val="ParagraphIndent"/>
      </w:pPr>
      <w:r>
        <w:t xml:space="preserve">Tell them </w:t>
      </w:r>
      <w:r w:rsidR="00845CB1">
        <w:t xml:space="preserve">your address and any special information they may need to help you in an emergency. </w:t>
      </w:r>
    </w:p>
    <w:p w14:paraId="0DF707E7" w14:textId="77777777" w:rsidR="00845CB1" w:rsidRDefault="00845CB1" w:rsidP="00C16A9A">
      <w:pPr>
        <w:pStyle w:val="Heading2"/>
      </w:pPr>
      <w:r>
        <w:t xml:space="preserve">What Emergency Supplies Do I Need? </w:t>
      </w:r>
    </w:p>
    <w:p w14:paraId="58F6F365" w14:textId="77777777" w:rsidR="00BC55EA" w:rsidRPr="00BC55EA" w:rsidRDefault="00BC55EA" w:rsidP="00EE0959">
      <w:pPr>
        <w:pStyle w:val="Heading6"/>
      </w:pPr>
      <w:r w:rsidRPr="00BC55EA">
        <w:t xml:space="preserve">In case of an emergency such as a snowstorm, keep these supplies in a big box, bag, or trunk: </w:t>
      </w:r>
    </w:p>
    <w:p w14:paraId="14E458AA" w14:textId="77777777" w:rsidR="00BC55EA" w:rsidRPr="00BC55EA" w:rsidRDefault="00BC55EA" w:rsidP="005E7D73">
      <w:pPr>
        <w:pStyle w:val="ListParagraph"/>
      </w:pPr>
      <w:r w:rsidRPr="00BC55EA">
        <w:t xml:space="preserve">Electric lantern and batteries </w:t>
      </w:r>
      <w:r w:rsidRPr="00BC55EA">
        <w:rPr>
          <w:rFonts w:ascii="MS Mincho" w:eastAsia="MS Mincho" w:hAnsi="MS Mincho" w:cs="MS Mincho"/>
        </w:rPr>
        <w:t> </w:t>
      </w:r>
    </w:p>
    <w:p w14:paraId="172A259C" w14:textId="77777777" w:rsidR="00BC55EA" w:rsidRPr="00BC55EA" w:rsidRDefault="00BC55EA" w:rsidP="005E7D73">
      <w:pPr>
        <w:pStyle w:val="ListParagraph"/>
      </w:pPr>
      <w:r w:rsidRPr="00BC55EA">
        <w:t>Map of the area and important phone</w:t>
      </w:r>
      <w:r w:rsidRPr="00BC55EA">
        <w:rPr>
          <w:rFonts w:ascii="MS Mincho" w:eastAsia="MS Mincho" w:hAnsi="MS Mincho" w:cs="MS Mincho"/>
        </w:rPr>
        <w:t> </w:t>
      </w:r>
      <w:r w:rsidRPr="00BC55EA">
        <w:t xml:space="preserve">numbers </w:t>
      </w:r>
      <w:r w:rsidRPr="00BC55EA">
        <w:rPr>
          <w:rFonts w:ascii="MS Mincho" w:eastAsia="MS Mincho" w:hAnsi="MS Mincho" w:cs="MS Mincho"/>
        </w:rPr>
        <w:t> </w:t>
      </w:r>
    </w:p>
    <w:p w14:paraId="46F19FD2" w14:textId="77777777" w:rsidR="00BC55EA" w:rsidRPr="00BC55EA" w:rsidRDefault="00BC55EA" w:rsidP="005E7D73">
      <w:pPr>
        <w:pStyle w:val="ListParagraph"/>
      </w:pPr>
      <w:r w:rsidRPr="00BC55EA">
        <w:t xml:space="preserve">Special items for infants and the elderly </w:t>
      </w:r>
      <w:r w:rsidRPr="00BC55EA">
        <w:rPr>
          <w:rFonts w:ascii="MS Mincho" w:eastAsia="MS Mincho" w:hAnsi="MS Mincho" w:cs="MS Mincho"/>
        </w:rPr>
        <w:t> </w:t>
      </w:r>
      <w:r w:rsidRPr="00BC55EA">
        <w:t xml:space="preserve">(diapers, formula) </w:t>
      </w:r>
      <w:r w:rsidRPr="00BC55EA">
        <w:rPr>
          <w:rFonts w:ascii="MS Mincho" w:eastAsia="MS Mincho" w:hAnsi="MS Mincho" w:cs="MS Mincho"/>
        </w:rPr>
        <w:t> </w:t>
      </w:r>
    </w:p>
    <w:p w14:paraId="3E8D2670" w14:textId="77777777" w:rsidR="00BC55EA" w:rsidRPr="00BC55EA" w:rsidRDefault="00BC55EA" w:rsidP="005E7D73">
      <w:pPr>
        <w:pStyle w:val="ListParagraph"/>
      </w:pPr>
      <w:r w:rsidRPr="00BC55EA">
        <w:t xml:space="preserve">Three gallons of water per person </w:t>
      </w:r>
      <w:r w:rsidRPr="00BC55EA">
        <w:rPr>
          <w:rFonts w:ascii="MS Mincho" w:eastAsia="MS Mincho" w:hAnsi="MS Mincho" w:cs="MS Mincho"/>
        </w:rPr>
        <w:t> </w:t>
      </w:r>
    </w:p>
    <w:p w14:paraId="480866C9" w14:textId="77777777" w:rsidR="00BC55EA" w:rsidRPr="00BC55EA" w:rsidRDefault="00BC55EA" w:rsidP="005E7D73">
      <w:pPr>
        <w:pStyle w:val="ListParagraph"/>
      </w:pPr>
      <w:r w:rsidRPr="00BC55EA">
        <w:t xml:space="preserve">Three-day supply of ready-to-eat canned or packaged food </w:t>
      </w:r>
    </w:p>
    <w:p w14:paraId="055C0D88" w14:textId="77777777" w:rsidR="00BC55EA" w:rsidRPr="00BC55EA" w:rsidRDefault="00BC55EA" w:rsidP="005E7D73">
      <w:pPr>
        <w:pStyle w:val="ListParagraph"/>
      </w:pPr>
      <w:r w:rsidRPr="00BC55EA">
        <w:t>Manual can opener</w:t>
      </w:r>
      <w:r w:rsidRPr="00BC55EA">
        <w:rPr>
          <w:rFonts w:ascii="MS Mincho" w:eastAsia="MS Mincho" w:hAnsi="MS Mincho" w:cs="MS Mincho"/>
        </w:rPr>
        <w:t> </w:t>
      </w:r>
    </w:p>
    <w:p w14:paraId="377FCC16" w14:textId="77777777" w:rsidR="00BC55EA" w:rsidRDefault="00BC55EA" w:rsidP="005E7D73">
      <w:pPr>
        <w:pStyle w:val="ListParagraph"/>
      </w:pPr>
      <w:r w:rsidRPr="00BC55EA">
        <w:t>Paper cups, plates, and pla</w:t>
      </w:r>
      <w:r>
        <w:t xml:space="preserve">stic utensils </w:t>
      </w:r>
    </w:p>
    <w:p w14:paraId="3CC52BE1" w14:textId="77777777" w:rsidR="00BC55EA" w:rsidRDefault="00BC55EA" w:rsidP="005E7D73">
      <w:pPr>
        <w:pStyle w:val="ListParagraph"/>
      </w:pPr>
      <w:r w:rsidRPr="00BC55EA">
        <w:t>Blankets or sleeping bags</w:t>
      </w:r>
      <w:r w:rsidRPr="00BC55EA">
        <w:rPr>
          <w:rFonts w:ascii="MS Mincho" w:eastAsia="MS Mincho" w:hAnsi="MS Mincho" w:cs="MS Mincho"/>
        </w:rPr>
        <w:t> </w:t>
      </w:r>
    </w:p>
    <w:p w14:paraId="73311FF1" w14:textId="77777777" w:rsidR="00BC55EA" w:rsidRDefault="00BC55EA" w:rsidP="005E7D73">
      <w:pPr>
        <w:pStyle w:val="ListParagraph"/>
      </w:pPr>
      <w:r w:rsidRPr="00BC55EA">
        <w:t xml:space="preserve">Toiletries (hand sanitizer, shampoo, </w:t>
      </w:r>
      <w:proofErr w:type="gramStart"/>
      <w:r w:rsidRPr="00BC55EA">
        <w:t>toothbrush</w:t>
      </w:r>
      <w:proofErr w:type="gramEnd"/>
      <w:r w:rsidRPr="00BC55EA">
        <w:t xml:space="preserve"> and toothpaste, etc.)</w:t>
      </w:r>
      <w:r w:rsidRPr="00BC55EA">
        <w:rPr>
          <w:rFonts w:ascii="MS Mincho" w:eastAsia="MS Mincho" w:hAnsi="MS Mincho" w:cs="MS Mincho"/>
        </w:rPr>
        <w:t> </w:t>
      </w:r>
    </w:p>
    <w:p w14:paraId="3EA34C26" w14:textId="77777777" w:rsidR="00BC55EA" w:rsidRDefault="00BC55EA" w:rsidP="005E7D73">
      <w:pPr>
        <w:pStyle w:val="ListParagraph"/>
      </w:pPr>
      <w:r w:rsidRPr="00BC55EA">
        <w:t>Cell phone, b</w:t>
      </w:r>
      <w:r>
        <w:t xml:space="preserve">atteries and/or phone charger </w:t>
      </w:r>
    </w:p>
    <w:p w14:paraId="19AD215A" w14:textId="77777777" w:rsidR="00BC55EA" w:rsidRDefault="00BC55EA" w:rsidP="00384B80">
      <w:pPr>
        <w:pStyle w:val="ListParagraphLast"/>
      </w:pPr>
      <w:r w:rsidRPr="00BC55EA">
        <w:t>A change of clothing, rain gear, and sturdy shoes for each family member</w:t>
      </w:r>
    </w:p>
    <w:p w14:paraId="21E5417B" w14:textId="77777777" w:rsidR="00845CB1" w:rsidRDefault="00845CB1" w:rsidP="00C16A9A">
      <w:pPr>
        <w:pStyle w:val="Heading2"/>
      </w:pPr>
      <w:r w:rsidRPr="00BC55EA">
        <w:lastRenderedPageBreak/>
        <w:t xml:space="preserve">What Do I Need in My Emergency Kit? </w:t>
      </w:r>
    </w:p>
    <w:p w14:paraId="730DBF9B" w14:textId="77777777" w:rsidR="00BC55EA" w:rsidRDefault="00BC55EA" w:rsidP="00EE0959">
      <w:pPr>
        <w:pStyle w:val="Heading6"/>
      </w:pPr>
      <w:r>
        <w:t xml:space="preserve">In case you need to leave your apartment in an emergency, take </w:t>
      </w:r>
      <w:r w:rsidR="00EE0959">
        <w:t xml:space="preserve">a bag packed with </w:t>
      </w:r>
      <w:r>
        <w:t xml:space="preserve">these items: </w:t>
      </w:r>
    </w:p>
    <w:p w14:paraId="717C98CA" w14:textId="77777777" w:rsidR="00BC55EA" w:rsidRDefault="00BC55EA" w:rsidP="00C16A9A">
      <w:pPr>
        <w:pStyle w:val="ListParagraph"/>
      </w:pPr>
      <w:r>
        <w:t xml:space="preserve">Battery-powered radio, flashlight, and extra batteries </w:t>
      </w:r>
      <w:r>
        <w:rPr>
          <w:rFonts w:ascii="MS Mincho" w:eastAsia="MS Mincho" w:hAnsi="MS Mincho" w:cs="MS Mincho"/>
        </w:rPr>
        <w:t> </w:t>
      </w:r>
    </w:p>
    <w:p w14:paraId="53FE6469" w14:textId="77777777" w:rsidR="004D52C8" w:rsidRDefault="00BC55EA" w:rsidP="00C16A9A">
      <w:pPr>
        <w:pStyle w:val="ListParagraph"/>
      </w:pPr>
      <w:r>
        <w:t xml:space="preserve">First aid kit and manual </w:t>
      </w:r>
      <w:r>
        <w:rPr>
          <w:rFonts w:ascii="MS Mincho" w:eastAsia="MS Mincho" w:hAnsi="MS Mincho" w:cs="MS Mincho"/>
        </w:rPr>
        <w:t> </w:t>
      </w:r>
    </w:p>
    <w:p w14:paraId="615EE0B1" w14:textId="77777777" w:rsidR="004D52C8" w:rsidRDefault="00BC55EA" w:rsidP="00C16A9A">
      <w:pPr>
        <w:pStyle w:val="ListParagraph"/>
      </w:pPr>
      <w:r w:rsidRPr="004D52C8">
        <w:t>3-day supply of prescription medications</w:t>
      </w:r>
      <w:r w:rsidR="004D52C8" w:rsidRPr="004D52C8">
        <w:t xml:space="preserve"> </w:t>
      </w:r>
    </w:p>
    <w:p w14:paraId="0FDECA42" w14:textId="77777777" w:rsidR="004D52C8" w:rsidRPr="004D52C8" w:rsidRDefault="004D52C8" w:rsidP="00C16A9A">
      <w:pPr>
        <w:pStyle w:val="ListParagraph"/>
      </w:pPr>
      <w:r w:rsidRPr="004D52C8">
        <w:t>A credit card and cash</w:t>
      </w:r>
    </w:p>
    <w:p w14:paraId="7102054A" w14:textId="77777777" w:rsidR="004D52C8" w:rsidRDefault="004D52C8" w:rsidP="00C16A9A">
      <w:pPr>
        <w:pStyle w:val="ListParagraph"/>
        <w:rPr>
          <w:rFonts w:ascii="MS Mincho" w:eastAsia="MS Mincho" w:hAnsi="MS Mincho" w:cs="MS Mincho"/>
        </w:rPr>
      </w:pPr>
      <w:r>
        <w:t>Personal identification</w:t>
      </w:r>
      <w:r>
        <w:rPr>
          <w:rFonts w:ascii="MS Mincho" w:eastAsia="MS Mincho" w:hAnsi="MS Mincho" w:cs="MS Mincho"/>
        </w:rPr>
        <w:t> </w:t>
      </w:r>
    </w:p>
    <w:p w14:paraId="7591D460" w14:textId="77777777" w:rsidR="004D52C8" w:rsidRDefault="004D52C8" w:rsidP="00C16A9A">
      <w:pPr>
        <w:pStyle w:val="ListParagraph"/>
      </w:pPr>
      <w:r>
        <w:t xml:space="preserve">An extra pair of eyeglasses </w:t>
      </w:r>
    </w:p>
    <w:p w14:paraId="768D67AC" w14:textId="77777777" w:rsidR="004D52C8" w:rsidRDefault="004D52C8" w:rsidP="00384B80">
      <w:pPr>
        <w:pStyle w:val="ListParagraphLast"/>
      </w:pPr>
      <w:r>
        <w:t xml:space="preserve">Matches </w:t>
      </w:r>
    </w:p>
    <w:p w14:paraId="29CF3AFB" w14:textId="77777777" w:rsidR="00845CB1" w:rsidRDefault="00845CB1" w:rsidP="00C16A9A">
      <w:pPr>
        <w:pStyle w:val="Heading2"/>
      </w:pPr>
      <w:r>
        <w:t xml:space="preserve">Who Will Help in Emergencies? </w:t>
      </w:r>
    </w:p>
    <w:p w14:paraId="0E166EA7" w14:textId="77777777" w:rsidR="004D52C8" w:rsidRDefault="004D52C8" w:rsidP="00EB7031">
      <w:pPr>
        <w:pStyle w:val="Heading6"/>
      </w:pPr>
      <w:r>
        <w:t xml:space="preserve">Write down names and phone numbers of your helpers in case of an emergency: </w:t>
      </w:r>
    </w:p>
    <w:p w14:paraId="0D9FAA61" w14:textId="77777777" w:rsidR="004D52C8" w:rsidRPr="004D52C8" w:rsidRDefault="004D52C8" w:rsidP="005E7D73">
      <w:pPr>
        <w:pStyle w:val="ListParagraph"/>
      </w:pPr>
      <w:r w:rsidRPr="004D52C8">
        <w:t xml:space="preserve">Who can help me with a health problem? </w:t>
      </w:r>
      <w:r w:rsidRPr="004D52C8">
        <w:rPr>
          <w:rFonts w:ascii="MS Mincho" w:eastAsia="MS Mincho" w:hAnsi="MS Mincho" w:cs="MS Mincho"/>
        </w:rPr>
        <w:t> </w:t>
      </w:r>
    </w:p>
    <w:p w14:paraId="4157F712" w14:textId="77777777" w:rsidR="004D52C8" w:rsidRDefault="004D52C8" w:rsidP="005E7D73">
      <w:pPr>
        <w:pStyle w:val="ListParagraph"/>
      </w:pPr>
      <w:r w:rsidRPr="004D52C8">
        <w:t xml:space="preserve">Who can help me with home maintenance? </w:t>
      </w:r>
    </w:p>
    <w:p w14:paraId="66AE5157" w14:textId="77777777" w:rsidR="004D52C8" w:rsidRPr="004D52C8" w:rsidRDefault="004D52C8" w:rsidP="00EB7031">
      <w:pPr>
        <w:pStyle w:val="ListParagraphLast"/>
      </w:pPr>
      <w:r w:rsidRPr="004D52C8">
        <w:t>Who can help me with a personal emergency?</w:t>
      </w:r>
    </w:p>
    <w:p w14:paraId="487374B6" w14:textId="77777777" w:rsidR="004D52C8" w:rsidRDefault="00845CB1" w:rsidP="00C16A9A">
      <w:pPr>
        <w:pStyle w:val="Heading2"/>
      </w:pPr>
      <w:r>
        <w:t xml:space="preserve">How Is My Apartment Maintained? </w:t>
      </w:r>
    </w:p>
    <w:p w14:paraId="1051387F" w14:textId="77777777" w:rsidR="00EB7031" w:rsidRDefault="004D52C8" w:rsidP="00EB7031">
      <w:pPr>
        <w:pStyle w:val="Heading6"/>
      </w:pPr>
      <w:r>
        <w:t>A tenant is responsible for maintaining their own rental apartment.</w:t>
      </w:r>
    </w:p>
    <w:p w14:paraId="16F11377" w14:textId="77777777" w:rsidR="00EB7031" w:rsidRDefault="00EB7031" w:rsidP="00C16A9A">
      <w:r>
        <w:t xml:space="preserve">Your responsibilities </w:t>
      </w:r>
      <w:r w:rsidR="004D52C8">
        <w:t>may include</w:t>
      </w:r>
      <w:r>
        <w:t>:</w:t>
      </w:r>
    </w:p>
    <w:p w14:paraId="39847FF7" w14:textId="77777777" w:rsidR="00EB7031" w:rsidRDefault="00EB7031" w:rsidP="00EB7031">
      <w:pPr>
        <w:pStyle w:val="ListParagraph"/>
      </w:pPr>
      <w:r>
        <w:t>Daily cleaning</w:t>
      </w:r>
    </w:p>
    <w:p w14:paraId="2B2E085D" w14:textId="77777777" w:rsidR="00EB7031" w:rsidRDefault="00EB7031" w:rsidP="00EB7031">
      <w:pPr>
        <w:pStyle w:val="ListParagraph"/>
      </w:pPr>
      <w:r>
        <w:t>C</w:t>
      </w:r>
      <w:r w:rsidR="004D52C8">
        <w:t>hanging light bulbs</w:t>
      </w:r>
    </w:p>
    <w:p w14:paraId="2003A543" w14:textId="77777777" w:rsidR="00EB7031" w:rsidRDefault="00EB7031" w:rsidP="00EB7031">
      <w:pPr>
        <w:pStyle w:val="ListParagraph"/>
      </w:pPr>
      <w:r>
        <w:t>Taking out the trash</w:t>
      </w:r>
    </w:p>
    <w:p w14:paraId="46E7CE23" w14:textId="77777777" w:rsidR="00EB7031" w:rsidRDefault="00EB7031" w:rsidP="00EB7031">
      <w:pPr>
        <w:pStyle w:val="ListParagraph"/>
      </w:pPr>
      <w:r>
        <w:t>K</w:t>
      </w:r>
      <w:r w:rsidR="004D52C8">
        <w:t xml:space="preserve">eeping </w:t>
      </w:r>
      <w:r>
        <w:t xml:space="preserve">the </w:t>
      </w:r>
      <w:r w:rsidR="004D52C8">
        <w:t>yard up</w:t>
      </w:r>
    </w:p>
    <w:p w14:paraId="45DBE38A" w14:textId="77777777" w:rsidR="00EB7031" w:rsidRDefault="00EB7031" w:rsidP="00EB7031">
      <w:pPr>
        <w:pStyle w:val="ListParagraphLast"/>
      </w:pPr>
      <w:r>
        <w:t>U</w:t>
      </w:r>
      <w:r w:rsidR="004D52C8">
        <w:t>sing appliances correctly</w:t>
      </w:r>
      <w:r>
        <w:t>, as outlined in your lease.</w:t>
      </w:r>
    </w:p>
    <w:p w14:paraId="1FB50245" w14:textId="77777777" w:rsidR="00EB7031" w:rsidRDefault="004D52C8" w:rsidP="00EB7031">
      <w:pPr>
        <w:pStyle w:val="Heading6"/>
      </w:pPr>
      <w:r>
        <w:t>Property owners, in turn, must keep t</w:t>
      </w:r>
      <w:r w:rsidR="00EB7031">
        <w:t>he apartment in good condition.</w:t>
      </w:r>
    </w:p>
    <w:p w14:paraId="7E24E26F" w14:textId="77777777" w:rsidR="004D52C8" w:rsidRDefault="004D52C8" w:rsidP="00C16A9A">
      <w:r>
        <w:t xml:space="preserve">If the toilet, faucets, locks, lights or anything else break, the tenant must tell the property owner. Then the property owner must repair it. Your lease will state which maintenance responsibilities are yours and which are the owner’s. </w:t>
      </w:r>
    </w:p>
    <w:p w14:paraId="680FC691" w14:textId="77777777" w:rsidR="004D52C8" w:rsidRDefault="00845CB1" w:rsidP="00C16A9A">
      <w:pPr>
        <w:pStyle w:val="Heading2"/>
      </w:pPr>
      <w:r>
        <w:t xml:space="preserve">What Are the Property Owners’ Responsibilities? </w:t>
      </w:r>
    </w:p>
    <w:p w14:paraId="40418776" w14:textId="77777777" w:rsidR="004D52C8" w:rsidRDefault="004D52C8" w:rsidP="00EB7031">
      <w:pPr>
        <w:pStyle w:val="Heading6"/>
      </w:pPr>
      <w:r>
        <w:t xml:space="preserve">The property owner has responsibility to provide the following: </w:t>
      </w:r>
    </w:p>
    <w:p w14:paraId="2CF68B17" w14:textId="77777777" w:rsidR="004D52C8" w:rsidRDefault="004D52C8" w:rsidP="00C16A9A">
      <w:pPr>
        <w:pStyle w:val="ListParagraph"/>
      </w:pPr>
      <w:r>
        <w:t xml:space="preserve">Drinkable water in kitchen/bathroom </w:t>
      </w:r>
      <w:r>
        <w:rPr>
          <w:rFonts w:ascii="MS Mincho" w:eastAsia="MS Mincho" w:hAnsi="MS Mincho" w:cs="MS Mincho"/>
        </w:rPr>
        <w:t> </w:t>
      </w:r>
    </w:p>
    <w:p w14:paraId="0942C74D" w14:textId="77777777" w:rsidR="004D52C8" w:rsidRDefault="004D52C8" w:rsidP="00C16A9A">
      <w:pPr>
        <w:pStyle w:val="ListParagraph"/>
      </w:pPr>
      <w:r>
        <w:t xml:space="preserve">Hot water </w:t>
      </w:r>
      <w:r>
        <w:rPr>
          <w:rFonts w:ascii="MS Mincho" w:eastAsia="MS Mincho" w:hAnsi="MS Mincho" w:cs="MS Mincho"/>
        </w:rPr>
        <w:t> </w:t>
      </w:r>
    </w:p>
    <w:p w14:paraId="61E4958F" w14:textId="77777777" w:rsidR="004D52C8" w:rsidRDefault="004D52C8" w:rsidP="00C16A9A">
      <w:pPr>
        <w:pStyle w:val="ListParagraph"/>
      </w:pPr>
      <w:r>
        <w:lastRenderedPageBreak/>
        <w:t xml:space="preserve">Heat (in cold weather) </w:t>
      </w:r>
      <w:r>
        <w:rPr>
          <w:rFonts w:ascii="MS Mincho" w:eastAsia="MS Mincho" w:hAnsi="MS Mincho" w:cs="MS Mincho"/>
        </w:rPr>
        <w:t> </w:t>
      </w:r>
    </w:p>
    <w:p w14:paraId="194A7ED2" w14:textId="77777777" w:rsidR="004D52C8" w:rsidRDefault="004D52C8" w:rsidP="00C16A9A">
      <w:pPr>
        <w:pStyle w:val="ListParagraph"/>
      </w:pPr>
      <w:r>
        <w:t xml:space="preserve">Working sewer system </w:t>
      </w:r>
      <w:r>
        <w:rPr>
          <w:rFonts w:ascii="MS Mincho" w:eastAsia="MS Mincho" w:hAnsi="MS Mincho" w:cs="MS Mincho"/>
        </w:rPr>
        <w:t> </w:t>
      </w:r>
    </w:p>
    <w:p w14:paraId="59EFF908" w14:textId="77777777" w:rsidR="004D52C8" w:rsidRDefault="004D52C8" w:rsidP="00C16A9A">
      <w:pPr>
        <w:pStyle w:val="ListParagraph"/>
      </w:pPr>
      <w:r>
        <w:t xml:space="preserve">Bathroom (sink, tub or shower, toilet) </w:t>
      </w:r>
      <w:r>
        <w:rPr>
          <w:rFonts w:ascii="MS Mincho" w:eastAsia="MS Mincho" w:hAnsi="MS Mincho" w:cs="MS Mincho"/>
        </w:rPr>
        <w:t> </w:t>
      </w:r>
    </w:p>
    <w:p w14:paraId="66319154" w14:textId="77777777" w:rsidR="004D52C8" w:rsidRDefault="004D52C8" w:rsidP="00C16A9A">
      <w:pPr>
        <w:pStyle w:val="ListParagraph"/>
      </w:pPr>
      <w:r>
        <w:t xml:space="preserve">Safe, working electrical system </w:t>
      </w:r>
      <w:r>
        <w:rPr>
          <w:rFonts w:ascii="MS Mincho" w:eastAsia="MS Mincho" w:hAnsi="MS Mincho" w:cs="MS Mincho"/>
        </w:rPr>
        <w:t> </w:t>
      </w:r>
    </w:p>
    <w:p w14:paraId="16A13329" w14:textId="77777777" w:rsidR="004D52C8" w:rsidRDefault="004D52C8" w:rsidP="00C16A9A">
      <w:pPr>
        <w:pStyle w:val="ListParagraph"/>
      </w:pPr>
      <w:r>
        <w:t xml:space="preserve">A key lock for the front/outside door(s) and a bathroom </w:t>
      </w:r>
      <w:r>
        <w:rPr>
          <w:rFonts w:ascii="MS Mincho" w:eastAsia="MS Mincho" w:hAnsi="MS Mincho" w:cs="MS Mincho"/>
        </w:rPr>
        <w:t> </w:t>
      </w:r>
    </w:p>
    <w:p w14:paraId="41347819" w14:textId="77777777" w:rsidR="004D52C8" w:rsidRDefault="004D52C8" w:rsidP="00C16A9A">
      <w:pPr>
        <w:pStyle w:val="ListParagraph"/>
      </w:pPr>
      <w:r>
        <w:t xml:space="preserve">An apartment or house not infested with bugs or rodents </w:t>
      </w:r>
    </w:p>
    <w:p w14:paraId="14F02682" w14:textId="77777777" w:rsidR="004D52C8" w:rsidRDefault="004D52C8" w:rsidP="00C16A9A">
      <w:pPr>
        <w:pStyle w:val="ListParagraph"/>
      </w:pPr>
      <w:r>
        <w:t xml:space="preserve">Safe, sanitary condition of the building and grounds </w:t>
      </w:r>
    </w:p>
    <w:p w14:paraId="5C021162" w14:textId="77777777" w:rsidR="004D52C8" w:rsidRDefault="004D52C8" w:rsidP="00C16A9A">
      <w:pPr>
        <w:pStyle w:val="ListParagraph"/>
        <w:rPr>
          <w:rFonts w:ascii="MS Mincho" w:eastAsia="MS Mincho" w:hAnsi="MS Mincho" w:cs="MS Mincho"/>
        </w:rPr>
      </w:pPr>
      <w:r>
        <w:t>Working smoke alarms</w:t>
      </w:r>
      <w:r>
        <w:rPr>
          <w:rFonts w:ascii="MS Mincho" w:eastAsia="MS Mincho" w:hAnsi="MS Mincho" w:cs="MS Mincho"/>
        </w:rPr>
        <w:t> </w:t>
      </w:r>
    </w:p>
    <w:p w14:paraId="5661B35E" w14:textId="77777777" w:rsidR="004D52C8" w:rsidRDefault="004D52C8" w:rsidP="00384B80">
      <w:pPr>
        <w:pStyle w:val="ListParagraphLast"/>
      </w:pPr>
      <w:r>
        <w:t xml:space="preserve">Information on how to “Protect Your Family from Lead” if the unit was built before 1978 </w:t>
      </w:r>
    </w:p>
    <w:p w14:paraId="7D2B0406" w14:textId="77777777" w:rsidR="00845CB1" w:rsidRDefault="00845CB1" w:rsidP="00C16A9A">
      <w:pPr>
        <w:pStyle w:val="Heading2"/>
      </w:pPr>
      <w:r>
        <w:t xml:space="preserve">What Are My Responsibilities as a Tenant? </w:t>
      </w:r>
    </w:p>
    <w:p w14:paraId="76464314" w14:textId="77777777" w:rsidR="003F366F" w:rsidRDefault="003F366F" w:rsidP="00EB7031">
      <w:pPr>
        <w:pStyle w:val="Heading6"/>
      </w:pPr>
      <w:r>
        <w:t xml:space="preserve">You, as the tenant, have the following responsibilities: </w:t>
      </w:r>
    </w:p>
    <w:p w14:paraId="00883B7F" w14:textId="77777777" w:rsidR="003F366F" w:rsidRDefault="003F366F" w:rsidP="00C16A9A">
      <w:pPr>
        <w:pStyle w:val="ListParagraph"/>
      </w:pPr>
      <w:r>
        <w:t>Pay rent in full an</w:t>
      </w:r>
      <w:r w:rsidR="00EB7031">
        <w:t xml:space="preserve">d on </w:t>
      </w:r>
      <w:proofErr w:type="gramStart"/>
      <w:r w:rsidR="00EB7031">
        <w:t>time;</w:t>
      </w:r>
      <w:proofErr w:type="gramEnd"/>
    </w:p>
    <w:p w14:paraId="055F39E7" w14:textId="77777777" w:rsidR="003F366F" w:rsidRDefault="003F366F" w:rsidP="00C16A9A">
      <w:pPr>
        <w:pStyle w:val="ListParagraph"/>
      </w:pPr>
      <w:r>
        <w:t>Keep the u</w:t>
      </w:r>
      <w:r w:rsidR="00EB7031">
        <w:t xml:space="preserve">nit clean and in good </w:t>
      </w:r>
      <w:proofErr w:type="gramStart"/>
      <w:r w:rsidR="00EB7031">
        <w:t>condition;</w:t>
      </w:r>
      <w:proofErr w:type="gramEnd"/>
      <w:r>
        <w:rPr>
          <w:rFonts w:ascii="MS Mincho" w:eastAsia="MS Mincho" w:hAnsi="MS Mincho" w:cs="MS Mincho"/>
        </w:rPr>
        <w:t> </w:t>
      </w:r>
    </w:p>
    <w:p w14:paraId="313D0054" w14:textId="77777777" w:rsidR="003F366F" w:rsidRDefault="003F366F" w:rsidP="00C16A9A">
      <w:pPr>
        <w:pStyle w:val="ListParagraph"/>
      </w:pPr>
      <w:r>
        <w:t>Request repairs in writin</w:t>
      </w:r>
      <w:r w:rsidR="00EB7031">
        <w:t xml:space="preserve">g to the property owner </w:t>
      </w:r>
      <w:proofErr w:type="gramStart"/>
      <w:r w:rsidR="00EB7031">
        <w:t>quickly;</w:t>
      </w:r>
      <w:proofErr w:type="gramEnd"/>
    </w:p>
    <w:p w14:paraId="0C425857" w14:textId="77777777" w:rsidR="003F366F" w:rsidRDefault="003F366F" w:rsidP="00C16A9A">
      <w:pPr>
        <w:pStyle w:val="ListParagraph"/>
      </w:pPr>
      <w:r>
        <w:t>Keep a</w:t>
      </w:r>
      <w:r w:rsidR="00EB7031">
        <w:t xml:space="preserve"> copy of written correspondence; and</w:t>
      </w:r>
    </w:p>
    <w:p w14:paraId="6843B02C" w14:textId="77777777" w:rsidR="00EB7031" w:rsidRDefault="003F366F" w:rsidP="00EB7031">
      <w:pPr>
        <w:pStyle w:val="ListParagraph"/>
      </w:pPr>
      <w:r w:rsidRPr="00667ADD">
        <w:t>Change light bulbs,</w:t>
      </w:r>
      <w:r w:rsidR="00EB7031">
        <w:t xml:space="preserve"> take out </w:t>
      </w:r>
      <w:proofErr w:type="gramStart"/>
      <w:r w:rsidR="00EB7031">
        <w:t>trash;</w:t>
      </w:r>
      <w:proofErr w:type="gramEnd"/>
    </w:p>
    <w:p w14:paraId="07CA70C6" w14:textId="77777777" w:rsidR="003F366F" w:rsidRDefault="00EB7031" w:rsidP="00384B80">
      <w:pPr>
        <w:pStyle w:val="ListParagraphLast"/>
      </w:pPr>
      <w:r>
        <w:t xml:space="preserve">Care for yard </w:t>
      </w:r>
      <w:r w:rsidR="003F366F" w:rsidRPr="00667ADD">
        <w:t>as required in lease</w:t>
      </w:r>
    </w:p>
    <w:p w14:paraId="7C55238F" w14:textId="77777777" w:rsidR="00845CB1" w:rsidRDefault="00845CB1" w:rsidP="004D4447">
      <w:pPr>
        <w:pStyle w:val="Heading2"/>
      </w:pPr>
      <w:r>
        <w:t xml:space="preserve">What If the Property Manager Does Not Maintain the Apartment? </w:t>
      </w:r>
    </w:p>
    <w:p w14:paraId="694217AA" w14:textId="77777777" w:rsidR="00CA0A07" w:rsidRDefault="003F366F" w:rsidP="00CA0A07">
      <w:pPr>
        <w:pStyle w:val="Heading6"/>
      </w:pPr>
      <w:r w:rsidRPr="003F366F">
        <w:t>By law, all landlords in the State of Maine promise that all rented dwelling uni</w:t>
      </w:r>
      <w:r w:rsidR="00CA0A07">
        <w:t>ts are fit for human habitation</w:t>
      </w:r>
    </w:p>
    <w:p w14:paraId="2792B232" w14:textId="77777777" w:rsidR="003F366F" w:rsidRDefault="00CA0A07" w:rsidP="004D4447">
      <w:r>
        <w:t>T</w:t>
      </w:r>
      <w:r w:rsidR="000B7813">
        <w:t>hat means</w:t>
      </w:r>
      <w:r w:rsidR="003F366F" w:rsidRPr="003F366F">
        <w:t xml:space="preserve"> the</w:t>
      </w:r>
      <w:r w:rsidR="000B7813">
        <w:t xml:space="preserve"> </w:t>
      </w:r>
      <w:r>
        <w:t>units</w:t>
      </w:r>
      <w:r w:rsidR="003F366F" w:rsidRPr="003F366F">
        <w:t xml:space="preserve"> </w:t>
      </w:r>
      <w:r w:rsidR="000B7813">
        <w:t>must be</w:t>
      </w:r>
      <w:r w:rsidR="003F366F" w:rsidRPr="003F366F">
        <w:t xml:space="preserve"> reasonably safe and decent places to live. This is the M</w:t>
      </w:r>
      <w:r w:rsidR="003F366F">
        <w:t>aine Warranty of Habitability (</w:t>
      </w:r>
      <w:r w:rsidR="003F366F" w:rsidRPr="003F366F">
        <w:t>14 M.R.S.A. § 6021</w:t>
      </w:r>
      <w:r w:rsidR="003F366F">
        <w:t xml:space="preserve">). </w:t>
      </w:r>
    </w:p>
    <w:p w14:paraId="41CAEF0C" w14:textId="77777777" w:rsidR="000B7813" w:rsidRDefault="003F366F" w:rsidP="004D4447">
      <w:r>
        <w:t>If there is an ongoing problem with repairs needed in your apartment and the property owner has not solved the problem, contact your loc</w:t>
      </w:r>
      <w:r w:rsidR="000B7813">
        <w:t>al legal services organization.</w:t>
      </w:r>
    </w:p>
    <w:p w14:paraId="214172C2" w14:textId="77777777" w:rsidR="003F366F" w:rsidRDefault="003F366F" w:rsidP="004D4447">
      <w:r>
        <w:t xml:space="preserve">There are options for getting repairs made, bringing the apartment up to code, and making your case. The possibilities include: </w:t>
      </w:r>
    </w:p>
    <w:p w14:paraId="66DC3652" w14:textId="77777777" w:rsidR="003F366F" w:rsidRDefault="003F366F" w:rsidP="004D4447">
      <w:pPr>
        <w:pStyle w:val="ListParagraph"/>
      </w:pPr>
      <w:r>
        <w:t>Attempt</w:t>
      </w:r>
      <w:r w:rsidR="000B7813">
        <w:t xml:space="preserve">ing to recoup part of your </w:t>
      </w:r>
      <w:proofErr w:type="gramStart"/>
      <w:r w:rsidR="000B7813">
        <w:t>rent;</w:t>
      </w:r>
      <w:proofErr w:type="gramEnd"/>
      <w:r>
        <w:t xml:space="preserve"> </w:t>
      </w:r>
    </w:p>
    <w:p w14:paraId="291CCA52" w14:textId="77777777" w:rsidR="003F366F" w:rsidRDefault="003F366F" w:rsidP="004D4447">
      <w:pPr>
        <w:pStyle w:val="ListParagraph"/>
        <w:rPr>
          <w:rFonts w:ascii="MS Mincho" w:eastAsia="MS Mincho" w:hAnsi="MS Mincho" w:cs="MS Mincho"/>
        </w:rPr>
      </w:pPr>
      <w:r>
        <w:t>Filin</w:t>
      </w:r>
      <w:r w:rsidR="000B7813">
        <w:t xml:space="preserve">g for Rent Escrow in Rent </w:t>
      </w:r>
      <w:proofErr w:type="gramStart"/>
      <w:r w:rsidR="000B7813">
        <w:t>Court;</w:t>
      </w:r>
      <w:proofErr w:type="gramEnd"/>
      <w:r>
        <w:rPr>
          <w:rFonts w:ascii="MS Mincho" w:eastAsia="MS Mincho" w:hAnsi="MS Mincho" w:cs="MS Mincho"/>
        </w:rPr>
        <w:t> </w:t>
      </w:r>
    </w:p>
    <w:p w14:paraId="508A8028" w14:textId="77777777" w:rsidR="003F366F" w:rsidRDefault="003F366F" w:rsidP="004D4447">
      <w:pPr>
        <w:pStyle w:val="ListParagraph"/>
      </w:pPr>
      <w:r>
        <w:t>Getting a</w:t>
      </w:r>
      <w:r w:rsidR="000B7813">
        <w:t xml:space="preserve"> court order to require repairs; or</w:t>
      </w:r>
      <w:r>
        <w:t xml:space="preserve"> </w:t>
      </w:r>
    </w:p>
    <w:p w14:paraId="6C636C99" w14:textId="77777777" w:rsidR="003F366F" w:rsidRDefault="003F366F" w:rsidP="00384B80">
      <w:pPr>
        <w:pStyle w:val="ListParagraphLast"/>
      </w:pPr>
      <w:r>
        <w:t xml:space="preserve">Recovering damages. </w:t>
      </w:r>
    </w:p>
    <w:p w14:paraId="3D4A2344" w14:textId="77777777" w:rsidR="00D46B8E" w:rsidRPr="00D46B8E" w:rsidRDefault="00D46B8E" w:rsidP="00D46B8E">
      <w:pPr>
        <w:pStyle w:val="Heading2"/>
      </w:pPr>
      <w:r>
        <w:lastRenderedPageBreak/>
        <w:t>Resources to contact for assistance with tenancy issues in</w:t>
      </w:r>
      <w:r w:rsidRPr="006B0745">
        <w:t xml:space="preserve"> Maine</w:t>
      </w:r>
    </w:p>
    <w:p w14:paraId="6037C0F1" w14:textId="77777777" w:rsidR="00DE45FE" w:rsidRDefault="00DE45FE" w:rsidP="006847A6">
      <w:pPr>
        <w:pStyle w:val="Heading3"/>
      </w:pPr>
      <w:r>
        <w:t>Disability Rights Maine:</w:t>
      </w:r>
    </w:p>
    <w:p w14:paraId="55F1C434" w14:textId="77777777" w:rsidR="003F366F" w:rsidRPr="00681A78" w:rsidRDefault="003F366F" w:rsidP="00DE45FE">
      <w:pPr>
        <w:pStyle w:val="ParagraphIndent"/>
        <w:tabs>
          <w:tab w:val="right" w:pos="8640"/>
        </w:tabs>
        <w:ind w:left="1080"/>
      </w:pPr>
      <w:r w:rsidRPr="00681A78">
        <w:t>24 Stone St</w:t>
      </w:r>
      <w:r w:rsidR="00DE45FE">
        <w:t>reet #101, Augusta, Maine 04330</w:t>
      </w:r>
      <w:r w:rsidR="00DE45FE">
        <w:tab/>
      </w:r>
      <w:r w:rsidRPr="00681A78">
        <w:t xml:space="preserve"> (207) 626-2774  </w:t>
      </w:r>
    </w:p>
    <w:p w14:paraId="3700D2E3" w14:textId="77777777" w:rsidR="00DE45FE" w:rsidRDefault="003F366F" w:rsidP="006847A6">
      <w:pPr>
        <w:pStyle w:val="Heading3"/>
      </w:pPr>
      <w:r w:rsidRPr="00681A78">
        <w:t>Maine Equal Justice Program:</w:t>
      </w:r>
    </w:p>
    <w:p w14:paraId="35A719B2" w14:textId="77777777" w:rsidR="003F366F" w:rsidRPr="00681A78" w:rsidRDefault="003F366F" w:rsidP="00DE45FE">
      <w:pPr>
        <w:pStyle w:val="ParagraphIndent"/>
        <w:tabs>
          <w:tab w:val="right" w:pos="8640"/>
        </w:tabs>
        <w:ind w:left="1080"/>
      </w:pPr>
      <w:r w:rsidRPr="00681A78">
        <w:t>126 Sewa</w:t>
      </w:r>
      <w:r w:rsidR="00DE45FE">
        <w:t>ll Street, Augusta, Maine 04330</w:t>
      </w:r>
      <w:r w:rsidR="00DE45FE">
        <w:tab/>
      </w:r>
      <w:r w:rsidRPr="00681A78">
        <w:t xml:space="preserve">(207) 626-7058  </w:t>
      </w:r>
    </w:p>
    <w:p w14:paraId="66918339" w14:textId="77777777" w:rsidR="00DE45FE" w:rsidRDefault="003F366F" w:rsidP="006847A6">
      <w:pPr>
        <w:pStyle w:val="Heading3"/>
      </w:pPr>
      <w:r w:rsidRPr="00681A78">
        <w:t>Office of the Attorney General</w:t>
      </w:r>
      <w:r w:rsidR="00DE45FE">
        <w:t>:</w:t>
      </w:r>
    </w:p>
    <w:p w14:paraId="77641F6F" w14:textId="77777777" w:rsidR="003F366F" w:rsidRPr="00681A78" w:rsidRDefault="003F366F" w:rsidP="00DE45FE">
      <w:pPr>
        <w:pStyle w:val="ParagraphIndent"/>
        <w:tabs>
          <w:tab w:val="right" w:pos="8640"/>
        </w:tabs>
        <w:ind w:left="1080"/>
      </w:pPr>
      <w:r w:rsidRPr="00681A78">
        <w:t xml:space="preserve">6 State House </w:t>
      </w:r>
      <w:proofErr w:type="gramStart"/>
      <w:r w:rsidRPr="00681A78">
        <w:t>Station  Augusta</w:t>
      </w:r>
      <w:proofErr w:type="gramEnd"/>
      <w:r w:rsidRPr="00681A78">
        <w:t xml:space="preserve">, ME 04333 </w:t>
      </w:r>
      <w:r w:rsidR="00DE45FE">
        <w:tab/>
      </w:r>
      <w:r w:rsidRPr="00681A78">
        <w:t xml:space="preserve"> </w:t>
      </w:r>
      <w:r w:rsidR="00DE45FE">
        <w:t>(207) 626-8800</w:t>
      </w:r>
    </w:p>
    <w:p w14:paraId="5716DD95" w14:textId="77777777" w:rsidR="00681A78" w:rsidRPr="00681A78" w:rsidRDefault="00681A78" w:rsidP="006847A6">
      <w:pPr>
        <w:pStyle w:val="Heading3"/>
      </w:pPr>
      <w:r w:rsidRPr="00681A78">
        <w:t>Pine Tree Legal:</w:t>
      </w:r>
    </w:p>
    <w:p w14:paraId="233F8B80" w14:textId="77777777" w:rsidR="0081412A" w:rsidRPr="00391F51" w:rsidRDefault="0081412A" w:rsidP="00DE45FE">
      <w:pPr>
        <w:pStyle w:val="ParagraphIndent"/>
        <w:tabs>
          <w:tab w:val="right" w:pos="8640"/>
        </w:tabs>
        <w:ind w:left="1080"/>
        <w:rPr>
          <w:rFonts w:eastAsia="Arial Unicode MS"/>
        </w:rPr>
      </w:pPr>
      <w:r w:rsidRPr="00391F51">
        <w:rPr>
          <w:rFonts w:eastAsia="Arial Unicode MS"/>
        </w:rPr>
        <w:t>Augusta</w:t>
      </w:r>
      <w:r>
        <w:rPr>
          <w:rFonts w:eastAsia="Arial Unicode MS"/>
        </w:rPr>
        <w:t>:</w:t>
      </w:r>
      <w:r w:rsidRPr="00391F51">
        <w:rPr>
          <w:rFonts w:eastAsia="Arial Unicode MS"/>
        </w:rPr>
        <w:t xml:space="preserve"> </w:t>
      </w:r>
      <w:r w:rsidRPr="003F366F">
        <w:t>39 Green Street</w:t>
      </w:r>
      <w:r w:rsidR="00DE45FE">
        <w:t>, Augusta ME 04338</w:t>
      </w:r>
      <w:r w:rsidR="00DE45FE">
        <w:tab/>
      </w:r>
      <w:r w:rsidRPr="00391F51">
        <w:rPr>
          <w:rFonts w:eastAsia="Arial Unicode MS"/>
        </w:rPr>
        <w:t>(207) 622-4731</w:t>
      </w:r>
    </w:p>
    <w:p w14:paraId="57D77654" w14:textId="6667E4BB" w:rsidR="0081412A" w:rsidRPr="003F366F" w:rsidRDefault="00730241" w:rsidP="00DE45FE">
      <w:pPr>
        <w:pStyle w:val="ParagraphIndent"/>
        <w:tabs>
          <w:tab w:val="right" w:pos="8640"/>
        </w:tabs>
        <w:ind w:left="1080"/>
      </w:pPr>
      <w:r>
        <w:rPr>
          <w:noProof/>
        </w:rPr>
        <mc:AlternateContent>
          <mc:Choice Requires="wpg">
            <w:drawing>
              <wp:anchor distT="0" distB="0" distL="114300" distR="114300" simplePos="0" relativeHeight="251661312" behindDoc="1" locked="0" layoutInCell="1" allowOverlap="1" wp14:anchorId="08F3CA03" wp14:editId="4C9AB6E9">
                <wp:simplePos x="0" y="0"/>
                <wp:positionH relativeFrom="page">
                  <wp:posOffset>8133080</wp:posOffset>
                </wp:positionH>
                <wp:positionV relativeFrom="paragraph">
                  <wp:posOffset>153035</wp:posOffset>
                </wp:positionV>
                <wp:extent cx="155575" cy="155575"/>
                <wp:effectExtent l="8255" t="3810" r="7620" b="1206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808" y="241"/>
                          <a:chExt cx="245" cy="245"/>
                        </a:xfrm>
                      </wpg:grpSpPr>
                      <wpg:grpSp>
                        <wpg:cNvPr id="2" name="Group 1209"/>
                        <wpg:cNvGrpSpPr>
                          <a:grpSpLocks/>
                        </wpg:cNvGrpSpPr>
                        <wpg:grpSpPr bwMode="auto">
                          <a:xfrm>
                            <a:off x="12830" y="264"/>
                            <a:ext cx="200" cy="200"/>
                            <a:chOff x="12830" y="264"/>
                            <a:chExt cx="200" cy="200"/>
                          </a:xfrm>
                        </wpg:grpSpPr>
                        <wps:wsp>
                          <wps:cNvPr id="3" name="Freeform 1210"/>
                          <wps:cNvSpPr>
                            <a:spLocks/>
                          </wps:cNvSpPr>
                          <wps:spPr bwMode="auto">
                            <a:xfrm>
                              <a:off x="12830" y="264"/>
                              <a:ext cx="200" cy="200"/>
                            </a:xfrm>
                            <a:custGeom>
                              <a:avLst/>
                              <a:gdLst>
                                <a:gd name="T0" fmla="*/ 200 w 200"/>
                                <a:gd name="T1" fmla="*/ 363 h 200"/>
                                <a:gd name="T2" fmla="*/ 178 w 200"/>
                                <a:gd name="T3" fmla="*/ 426 h 200"/>
                                <a:gd name="T4" fmla="*/ 124 w 200"/>
                                <a:gd name="T5" fmla="*/ 461 h 200"/>
                                <a:gd name="T6" fmla="*/ 102 w 200"/>
                                <a:gd name="T7" fmla="*/ 463 h 200"/>
                                <a:gd name="T8" fmla="*/ 79 w 200"/>
                                <a:gd name="T9" fmla="*/ 461 h 200"/>
                                <a:gd name="T10" fmla="*/ 23 w 200"/>
                                <a:gd name="T11" fmla="*/ 427 h 200"/>
                                <a:gd name="T12" fmla="*/ 0 w 200"/>
                                <a:gd name="T13" fmla="*/ 367 h 200"/>
                                <a:gd name="T14" fmla="*/ 3 w 200"/>
                                <a:gd name="T15" fmla="*/ 343 h 200"/>
                                <a:gd name="T16" fmla="*/ 36 w 200"/>
                                <a:gd name="T17" fmla="*/ 287 h 200"/>
                                <a:gd name="T18" fmla="*/ 96 w 200"/>
                                <a:gd name="T19" fmla="*/ 264 h 200"/>
                                <a:gd name="T20" fmla="*/ 120 w 200"/>
                                <a:gd name="T21" fmla="*/ 266 h 200"/>
                                <a:gd name="T22" fmla="*/ 176 w 200"/>
                                <a:gd name="T23" fmla="*/ 299 h 200"/>
                                <a:gd name="T24" fmla="*/ 200 w 200"/>
                                <a:gd name="T25" fmla="*/ 358 h 200"/>
                                <a:gd name="T26" fmla="*/ 200 w 200"/>
                                <a:gd name="T27" fmla="*/ 363 h 2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0" h="200">
                                  <a:moveTo>
                                    <a:pt x="200" y="99"/>
                                  </a:moveTo>
                                  <a:lnTo>
                                    <a:pt x="178" y="162"/>
                                  </a:lnTo>
                                  <a:lnTo>
                                    <a:pt x="124" y="197"/>
                                  </a:lnTo>
                                  <a:lnTo>
                                    <a:pt x="102" y="199"/>
                                  </a:lnTo>
                                  <a:lnTo>
                                    <a:pt x="79" y="197"/>
                                  </a:lnTo>
                                  <a:lnTo>
                                    <a:pt x="23" y="163"/>
                                  </a:lnTo>
                                  <a:lnTo>
                                    <a:pt x="0" y="103"/>
                                  </a:lnTo>
                                  <a:lnTo>
                                    <a:pt x="3" y="79"/>
                                  </a:lnTo>
                                  <a:lnTo>
                                    <a:pt x="36" y="23"/>
                                  </a:lnTo>
                                  <a:lnTo>
                                    <a:pt x="96" y="0"/>
                                  </a:lnTo>
                                  <a:lnTo>
                                    <a:pt x="120" y="2"/>
                                  </a:lnTo>
                                  <a:lnTo>
                                    <a:pt x="176" y="35"/>
                                  </a:lnTo>
                                  <a:lnTo>
                                    <a:pt x="200" y="94"/>
                                  </a:lnTo>
                                  <a:lnTo>
                                    <a:pt x="200" y="9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207"/>
                        <wpg:cNvGrpSpPr>
                          <a:grpSpLocks/>
                        </wpg:cNvGrpSpPr>
                        <wpg:grpSpPr bwMode="auto">
                          <a:xfrm>
                            <a:off x="12810" y="363"/>
                            <a:ext cx="240" cy="2"/>
                            <a:chOff x="12810" y="363"/>
                            <a:chExt cx="240" cy="2"/>
                          </a:xfrm>
                        </wpg:grpSpPr>
                        <wps:wsp>
                          <wps:cNvPr id="5" name="Freeform 1208"/>
                          <wps:cNvSpPr>
                            <a:spLocks/>
                          </wps:cNvSpPr>
                          <wps:spPr bwMode="auto">
                            <a:xfrm>
                              <a:off x="12810" y="363"/>
                              <a:ext cx="240" cy="0"/>
                            </a:xfrm>
                            <a:custGeom>
                              <a:avLst/>
                              <a:gdLst>
                                <a:gd name="T0" fmla="*/ 0 w 240"/>
                                <a:gd name="T1" fmla="*/ 0 h 2"/>
                                <a:gd name="T2" fmla="*/ 240 w 240"/>
                                <a:gd name="T3" fmla="*/ 0 h 2"/>
                                <a:gd name="T4" fmla="*/ 0 60000 65536"/>
                                <a:gd name="T5" fmla="*/ 0 60000 65536"/>
                              </a:gdLst>
                              <a:ahLst/>
                              <a:cxnLst>
                                <a:cxn ang="T4">
                                  <a:pos x="T0" y="T1"/>
                                </a:cxn>
                                <a:cxn ang="T5">
                                  <a:pos x="T2" y="T3"/>
                                </a:cxn>
                              </a:cxnLst>
                              <a:rect l="0" t="0" r="r" b="b"/>
                              <a:pathLst>
                                <a:path w="240" h="2">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205"/>
                        <wpg:cNvGrpSpPr>
                          <a:grpSpLocks/>
                        </wpg:cNvGrpSpPr>
                        <wpg:grpSpPr bwMode="auto">
                          <a:xfrm>
                            <a:off x="12930" y="243"/>
                            <a:ext cx="2" cy="240"/>
                            <a:chOff x="12930" y="243"/>
                            <a:chExt cx="2" cy="240"/>
                          </a:xfrm>
                        </wpg:grpSpPr>
                        <wps:wsp>
                          <wps:cNvPr id="7" name="Freeform 1206"/>
                          <wps:cNvSpPr>
                            <a:spLocks/>
                          </wps:cNvSpPr>
                          <wps:spPr bwMode="auto">
                            <a:xfrm>
                              <a:off x="12930" y="243"/>
                              <a:ext cx="0" cy="240"/>
                            </a:xfrm>
                            <a:custGeom>
                              <a:avLst/>
                              <a:gdLst>
                                <a:gd name="T0" fmla="*/ 0 w 2"/>
                                <a:gd name="T1" fmla="*/ 243 h 240"/>
                                <a:gd name="T2" fmla="*/ 0 w 2"/>
                                <a:gd name="T3" fmla="*/ 483 h 240"/>
                                <a:gd name="T4" fmla="*/ 0 60000 65536"/>
                                <a:gd name="T5" fmla="*/ 0 60000 65536"/>
                              </a:gdLst>
                              <a:ahLst/>
                              <a:cxnLst>
                                <a:cxn ang="T4">
                                  <a:pos x="T0" y="T1"/>
                                </a:cxn>
                                <a:cxn ang="T5">
                                  <a:pos x="T2" y="T3"/>
                                </a:cxn>
                              </a:cxnLst>
                              <a:rect l="0" t="0" r="r" b="b"/>
                              <a:pathLst>
                                <a:path w="2"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203"/>
                        <wpg:cNvGrpSpPr>
                          <a:grpSpLocks/>
                        </wpg:cNvGrpSpPr>
                        <wpg:grpSpPr bwMode="auto">
                          <a:xfrm>
                            <a:off x="12871" y="305"/>
                            <a:ext cx="119" cy="118"/>
                            <a:chOff x="12871" y="305"/>
                            <a:chExt cx="119" cy="118"/>
                          </a:xfrm>
                        </wpg:grpSpPr>
                        <wps:wsp>
                          <wps:cNvPr id="9" name="Freeform 1204"/>
                          <wps:cNvSpPr>
                            <a:spLocks/>
                          </wps:cNvSpPr>
                          <wps:spPr bwMode="auto">
                            <a:xfrm>
                              <a:off x="12871" y="305"/>
                              <a:ext cx="119" cy="118"/>
                            </a:xfrm>
                            <a:custGeom>
                              <a:avLst/>
                              <a:gdLst>
                                <a:gd name="T0" fmla="*/ 46 w 119"/>
                                <a:gd name="T1" fmla="*/ 305 h 118"/>
                                <a:gd name="T2" fmla="*/ 27 w 119"/>
                                <a:gd name="T3" fmla="*/ 313 h 118"/>
                                <a:gd name="T4" fmla="*/ 13 w 119"/>
                                <a:gd name="T5" fmla="*/ 328 h 118"/>
                                <a:gd name="T6" fmla="*/ 3 w 119"/>
                                <a:gd name="T7" fmla="*/ 348 h 118"/>
                                <a:gd name="T8" fmla="*/ 0 w 119"/>
                                <a:gd name="T9" fmla="*/ 373 h 118"/>
                                <a:gd name="T10" fmla="*/ 7 w 119"/>
                                <a:gd name="T11" fmla="*/ 393 h 118"/>
                                <a:gd name="T12" fmla="*/ 21 w 119"/>
                                <a:gd name="T13" fmla="*/ 409 h 118"/>
                                <a:gd name="T14" fmla="*/ 40 w 119"/>
                                <a:gd name="T15" fmla="*/ 420 h 118"/>
                                <a:gd name="T16" fmla="*/ 65 w 119"/>
                                <a:gd name="T17" fmla="*/ 423 h 118"/>
                                <a:gd name="T18" fmla="*/ 86 w 119"/>
                                <a:gd name="T19" fmla="*/ 417 h 118"/>
                                <a:gd name="T20" fmla="*/ 103 w 119"/>
                                <a:gd name="T21" fmla="*/ 404 h 118"/>
                                <a:gd name="T22" fmla="*/ 115 w 119"/>
                                <a:gd name="T23" fmla="*/ 386 h 118"/>
                                <a:gd name="T24" fmla="*/ 119 w 119"/>
                                <a:gd name="T25" fmla="*/ 363 h 118"/>
                                <a:gd name="T26" fmla="*/ 117 w 119"/>
                                <a:gd name="T27" fmla="*/ 348 h 118"/>
                                <a:gd name="T28" fmla="*/ 108 w 119"/>
                                <a:gd name="T29" fmla="*/ 330 h 118"/>
                                <a:gd name="T30" fmla="*/ 93 w 119"/>
                                <a:gd name="T31" fmla="*/ 316 h 118"/>
                                <a:gd name="T32" fmla="*/ 72 w 119"/>
                                <a:gd name="T33" fmla="*/ 308 h 118"/>
                                <a:gd name="T34" fmla="*/ 46 w 119"/>
                                <a:gd name="T35" fmla="*/ 305 h 11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19" h="118">
                                  <a:moveTo>
                                    <a:pt x="46" y="0"/>
                                  </a:moveTo>
                                  <a:lnTo>
                                    <a:pt x="27" y="8"/>
                                  </a:lnTo>
                                  <a:lnTo>
                                    <a:pt x="13" y="23"/>
                                  </a:lnTo>
                                  <a:lnTo>
                                    <a:pt x="3" y="43"/>
                                  </a:lnTo>
                                  <a:lnTo>
                                    <a:pt x="0" y="68"/>
                                  </a:lnTo>
                                  <a:lnTo>
                                    <a:pt x="7" y="88"/>
                                  </a:lnTo>
                                  <a:lnTo>
                                    <a:pt x="21" y="104"/>
                                  </a:lnTo>
                                  <a:lnTo>
                                    <a:pt x="40" y="115"/>
                                  </a:lnTo>
                                  <a:lnTo>
                                    <a:pt x="65" y="118"/>
                                  </a:lnTo>
                                  <a:lnTo>
                                    <a:pt x="86" y="112"/>
                                  </a:lnTo>
                                  <a:lnTo>
                                    <a:pt x="103" y="99"/>
                                  </a:lnTo>
                                  <a:lnTo>
                                    <a:pt x="115" y="81"/>
                                  </a:lnTo>
                                  <a:lnTo>
                                    <a:pt x="119" y="58"/>
                                  </a:lnTo>
                                  <a:lnTo>
                                    <a:pt x="117" y="43"/>
                                  </a:lnTo>
                                  <a:lnTo>
                                    <a:pt x="108" y="25"/>
                                  </a:lnTo>
                                  <a:lnTo>
                                    <a:pt x="93" y="11"/>
                                  </a:lnTo>
                                  <a:lnTo>
                                    <a:pt x="72" y="3"/>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201"/>
                        <wpg:cNvGrpSpPr>
                          <a:grpSpLocks/>
                        </wpg:cNvGrpSpPr>
                        <wpg:grpSpPr bwMode="auto">
                          <a:xfrm>
                            <a:off x="12870" y="363"/>
                            <a:ext cx="120" cy="2"/>
                            <a:chOff x="12870" y="363"/>
                            <a:chExt cx="120" cy="2"/>
                          </a:xfrm>
                        </wpg:grpSpPr>
                        <wps:wsp>
                          <wps:cNvPr id="11" name="Freeform 1202"/>
                          <wps:cNvSpPr>
                            <a:spLocks/>
                          </wps:cNvSpPr>
                          <wps:spPr bwMode="auto">
                            <a:xfrm>
                              <a:off x="12870" y="363"/>
                              <a:ext cx="120" cy="0"/>
                            </a:xfrm>
                            <a:custGeom>
                              <a:avLst/>
                              <a:gdLst>
                                <a:gd name="T0" fmla="*/ 0 w 120"/>
                                <a:gd name="T1" fmla="*/ 0 h 2"/>
                                <a:gd name="T2" fmla="*/ 120 w 120"/>
                                <a:gd name="T3" fmla="*/ 0 h 2"/>
                                <a:gd name="T4" fmla="*/ 0 60000 65536"/>
                                <a:gd name="T5" fmla="*/ 0 60000 65536"/>
                              </a:gdLst>
                              <a:ahLst/>
                              <a:cxnLst>
                                <a:cxn ang="T4">
                                  <a:pos x="T0" y="T1"/>
                                </a:cxn>
                                <a:cxn ang="T5">
                                  <a:pos x="T2" y="T3"/>
                                </a:cxn>
                              </a:cxnLst>
                              <a:rect l="0" t="0" r="r" b="b"/>
                              <a:pathLst>
                                <a:path w="120" h="2">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99"/>
                        <wpg:cNvGrpSpPr>
                          <a:grpSpLocks/>
                        </wpg:cNvGrpSpPr>
                        <wpg:grpSpPr bwMode="auto">
                          <a:xfrm>
                            <a:off x="12930" y="303"/>
                            <a:ext cx="2" cy="120"/>
                            <a:chOff x="12930" y="303"/>
                            <a:chExt cx="2" cy="120"/>
                          </a:xfrm>
                        </wpg:grpSpPr>
                        <wps:wsp>
                          <wps:cNvPr id="13" name="Freeform 1200"/>
                          <wps:cNvSpPr>
                            <a:spLocks/>
                          </wps:cNvSpPr>
                          <wps:spPr bwMode="auto">
                            <a:xfrm>
                              <a:off x="12930" y="303"/>
                              <a:ext cx="0" cy="120"/>
                            </a:xfrm>
                            <a:custGeom>
                              <a:avLst/>
                              <a:gdLst>
                                <a:gd name="T0" fmla="*/ 0 w 2"/>
                                <a:gd name="T1" fmla="*/ 303 h 120"/>
                                <a:gd name="T2" fmla="*/ 0 w 2"/>
                                <a:gd name="T3" fmla="*/ 423 h 120"/>
                                <a:gd name="T4" fmla="*/ 0 60000 65536"/>
                                <a:gd name="T5" fmla="*/ 0 60000 65536"/>
                              </a:gdLst>
                              <a:ahLst/>
                              <a:cxnLst>
                                <a:cxn ang="T4">
                                  <a:pos x="T0" y="T1"/>
                                </a:cxn>
                                <a:cxn ang="T5">
                                  <a:pos x="T2" y="T3"/>
                                </a:cxn>
                              </a:cxnLst>
                              <a:rect l="0" t="0" r="r" b="b"/>
                              <a:pathLst>
                                <a:path w="2"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E9E374" id="Group 1198" o:spid="_x0000_s1026" style="position:absolute;margin-left:640.4pt;margin-top:12.05pt;width:12.25pt;height:12.25pt;z-index:-251655168;mso-position-horizontal-relative:page" coordorigin="12808,241"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">
                <v:group id="Group 1209" o:spid="_x0000_s1027" style="position:absolute;left:12830;top:264;width:200;height:200" coordorigin="12830,26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10" o:spid="_x0000_s1028" style="position:absolute;left:12830;top:26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B9sEA&#10;AADaAAAADwAAAGRycy9kb3ducmV2LnhtbESP3WoCMRSE7wXfIRyhd5rtD1q2RpFioZR64a4PcEhO&#10;s9tuTpYk6vr2piB4OczMN8xyPbhOnCjE1rOCx1kBglh707JVcKg/pq8gYkI22HkmBReKsF6NR0ss&#10;jT/znk5VsiJDOJaooEmpL6WMuiGHceZ74uz9+OAwZRmsNAHPGe46+VQUc+mw5bzQYE/vDem/6ugU&#10;VBq/6y1La/VX2Njdr18U9KLUw2TYvIFINKR7+Nb+NAqe4f9Kv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4gfbBAAAA2gAAAA8AAAAAAAAAAAAAAAAAmAIAAGRycy9kb3du&#10;cmV2LnhtbFBLBQYAAAAABAAEAPUAAACGAwAAAAA=&#10;" path="m200,99r-22,63l124,197r-22,2l79,197,23,163,,103,3,79,36,23,96,r24,2l176,35r24,59l200,99xe" filled="f" strokeweight=".25pt">
                    <v:path arrowok="t" o:connecttype="custom" o:connectlocs="200,363;178,426;124,461;102,463;79,461;23,427;0,367;3,343;36,287;96,264;120,266;176,299;200,358;200,363" o:connectangles="0,0,0,0,0,0,0,0,0,0,0,0,0,0"/>
                  </v:shape>
                </v:group>
                <v:group id="Group 1207" o:spid="_x0000_s1029" style="position:absolute;left:12810;top:363;width:240;height:2" coordorigin="12810,363"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08" o:spid="_x0000_s1030" style="position:absolute;left:12810;top:363;width:240;height:0;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FMUA&#10;AADaAAAADwAAAGRycy9kb3ducmV2LnhtbESPS4vCQBCE78L+h6EFL6KTFVwkOoq7ID4OKz5AvDWZ&#10;NglmekJmjMm/dxYWPBZV9RU1WzSmEDVVLres4HMYgSBOrM45VXA+rQYTEM4jaywsk4KWHCzmH50Z&#10;xto++UD10aciQNjFqCDzvoyldElGBt3QlsTBu9nKoA+ySqWu8BngppCjKPqSBnMOCxmW9JNRcj8+&#10;jIL6elv3vy+Hnd6ffn3RbNrtrt8q1es2yykIT41/h//bG61gDH9Xwg2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lYUxQAAANoAAAAPAAAAAAAAAAAAAAAAAJgCAABkcnMv&#10;ZG93bnJldi54bWxQSwUGAAAAAAQABAD1AAAAigMAAAAA&#10;" path="m,l240,e" filled="f" strokeweight=".25pt">
                    <v:path arrowok="t" o:connecttype="custom" o:connectlocs="0,0;240,0" o:connectangles="0,0"/>
                  </v:shape>
                </v:group>
                <v:group id="Group 1205" o:spid="_x0000_s1031" style="position:absolute;left:12930;top:243;width:2;height:240" coordorigin="12930,24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06" o:spid="_x0000_s1032" style="position:absolute;left:12930;top:243;width:0;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b7cIA&#10;AADaAAAADwAAAGRycy9kb3ducmV2LnhtbESPT4vCMBTE78J+h/CEvYimK6sr1SjqsqB4Wf/dH82z&#10;KTYvpYlav70RBI/DzPyGmcwaW4or1b5wrOCrl4AgzpwuOFdw2P91RyB8QNZYOiYFd/Iwm360Jphq&#10;d+MtXXchFxHCPkUFJoQqldJnhiz6nquIo3dytcUQZZ1LXeMtwm0p+0kylBYLjgsGK1oays67i1Uw&#10;X3eqTX8wKI/4vf7/3Q+34WIWSn22m/kYRKAmvMOv9kor+IH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NvtwgAAANoAAAAPAAAAAAAAAAAAAAAAAJgCAABkcnMvZG93&#10;bnJldi54bWxQSwUGAAAAAAQABAD1AAAAhwMAAAAA&#10;" path="m,l,240e" filled="f" strokeweight=".25pt">
                    <v:path arrowok="t" o:connecttype="custom" o:connectlocs="0,243;0,483" o:connectangles="0,0"/>
                  </v:shape>
                </v:group>
                <v:group id="Group 1203" o:spid="_x0000_s1033" style="position:absolute;left:12871;top:305;width:119;height:118" coordorigin="12871,305" coordsize="119,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04" o:spid="_x0000_s1034" style="position:absolute;left:12871;top:305;width:119;height:118;visibility:visible;mso-wrap-style:square;v-text-anchor:top" coordsize="11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LssYA&#10;AADaAAAADwAAAGRycy9kb3ducmV2LnhtbESPT2sCMRTE7wW/Q3iCl6JZhVbdGqV/KPQgha5ir6+b&#10;191tNy9pkq7rt2+EgsdhZn7DrDa9aUVHPjSWFUwnGQji0uqGKwX73fN4ASJEZI2tZVJwogCb9eBq&#10;hbm2R36jroiVSBAOOSqoY3S5lKGsyWCYWEecvE/rDcYkfSW1x2OCm1bOsuxWGmw4LdTo6LGm8rv4&#10;NQqum4etn39MnXuXrz+HrvwqtjdPSo2G/f0diEh9vIT/2y9awRLOV9IN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8LssYAAADaAAAADwAAAAAAAAAAAAAAAACYAgAAZHJz&#10;L2Rvd25yZXYueG1sUEsFBgAAAAAEAAQA9QAAAIsDAAAAAA==&#10;" path="m46,l27,8,13,23,3,43,,68,7,88r14,16l40,115r25,3l86,112,103,99,115,81r4,-23l117,43,108,25,93,11,72,3,46,e" fillcolor="black" stroked="f">
                    <v:path arrowok="t" o:connecttype="custom" o:connectlocs="46,305;27,313;13,328;3,348;0,373;7,393;21,409;40,420;65,423;86,417;103,404;115,386;119,363;117,348;108,330;93,316;72,308;46,305" o:connectangles="0,0,0,0,0,0,0,0,0,0,0,0,0,0,0,0,0,0"/>
                  </v:shape>
                </v:group>
                <v:group id="Group 1201" o:spid="_x0000_s1035" style="position:absolute;left:12870;top:363;width:120;height:2" coordorigin="12870,363"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02" o:spid="_x0000_s1036" style="position:absolute;left:12870;top:363;width:120;height:0;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bUsEA&#10;AADbAAAADwAAAGRycy9kb3ducmV2LnhtbERPTWvCQBC9F/wPywje6iYebImuImJE7KW1OXgcsmMS&#10;zc7G7JrEf98tFHqbx/uc5XowteiodZVlBfE0AkGcW11xoSD7Tl/fQTiPrLG2TAqe5GC9Gr0sMdG2&#10;5y/qTr4QIYRdggpK75tESpeXZNBNbUMcuIttDfoA20LqFvsQbmo5i6K5NFhxaCixoW1J+e30MAqa&#10;c5Zd09tn/7ane2d2x/jDyFSpyXjYLEB4Gvy/+M990GF+DL+/h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21LBAAAA2wAAAA8AAAAAAAAAAAAAAAAAmAIAAGRycy9kb3du&#10;cmV2LnhtbFBLBQYAAAAABAAEAPUAAACGAwAAAAA=&#10;" path="m,l120,e" filled="f" strokecolor="white" strokeweight=".25pt">
                    <v:path arrowok="t" o:connecttype="custom" o:connectlocs="0,0;120,0" o:connectangles="0,0"/>
                  </v:shape>
                </v:group>
                <v:group id="Group 1199" o:spid="_x0000_s1037" style="position:absolute;left:12930;top:303;width:2;height:120" coordorigin="12930,303"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00" o:spid="_x0000_s1038" style="position:absolute;left:12930;top:303;width:0;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B0cEA&#10;AADbAAAADwAAAGRycy9kb3ducmV2LnhtbERPS2vCQBC+F/wPywjezKYKVqKrFMEH3mqL0Ns0O2aD&#10;2dmYXWP013cLQm/z8T1nvuxsJVpqfOlYwWuSgiDOnS65UPD1uR5OQfiArLFyTAru5GG56L3MMdPu&#10;xh/UHkIhYgj7DBWYEOpMSp8bsugTVxNH7uQaiyHCppC6wVsMt5UcpelEWiw5NhisaWUoPx+uVsF+&#10;Z7f+rdXFY3P+sZdgjnX7PVJq0O/eZyACdeFf/HTvdJw/hr9f4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RQdHBAAAA2wAAAA8AAAAAAAAAAAAAAAAAmAIAAGRycy9kb3du&#10;cmV2LnhtbFBLBQYAAAAABAAEAPUAAACGAwAAAAA=&#10;" path="m,l,120e" filled="f" strokecolor="white" strokeweight=".25pt">
                    <v:path arrowok="t" o:connecttype="custom" o:connectlocs="0,303;0,423" o:connectangles="0,0"/>
                  </v:shape>
                </v:group>
                <w10:wrap anchorx="page"/>
              </v:group>
            </w:pict>
          </mc:Fallback>
        </mc:AlternateContent>
      </w:r>
      <w:r w:rsidR="0081412A" w:rsidRPr="00391F51">
        <w:t>Bangor</w:t>
      </w:r>
      <w:r w:rsidR="0081412A">
        <w:t>:</w:t>
      </w:r>
      <w:r w:rsidR="0081412A" w:rsidRPr="00391F51">
        <w:t xml:space="preserve"> </w:t>
      </w:r>
      <w:r w:rsidR="0081412A">
        <w:t xml:space="preserve">115 Main Street, </w:t>
      </w:r>
      <w:r w:rsidR="0081412A" w:rsidRPr="003F366F">
        <w:t>B</w:t>
      </w:r>
      <w:r w:rsidR="00DE45FE">
        <w:t>angor ME 04401</w:t>
      </w:r>
      <w:r w:rsidR="00DE45FE">
        <w:tab/>
      </w:r>
      <w:r w:rsidR="0081412A" w:rsidRPr="003F366F">
        <w:t>(207)</w:t>
      </w:r>
      <w:r w:rsidR="0081412A">
        <w:t xml:space="preserve"> </w:t>
      </w:r>
      <w:r w:rsidR="0081412A" w:rsidRPr="003F366F">
        <w:t>942-8241</w:t>
      </w:r>
    </w:p>
    <w:p w14:paraId="7FE363A1" w14:textId="77777777" w:rsidR="0081412A" w:rsidRPr="0081412A" w:rsidRDefault="0081412A" w:rsidP="00DE45FE">
      <w:pPr>
        <w:pStyle w:val="ParagraphIndent"/>
        <w:tabs>
          <w:tab w:val="right" w:pos="8640"/>
        </w:tabs>
        <w:ind w:left="1080"/>
      </w:pPr>
      <w:r w:rsidRPr="00391F51">
        <w:t>Le</w:t>
      </w:r>
      <w:r>
        <w:t>wiston</w:t>
      </w:r>
      <w:r w:rsidR="00D55A7C">
        <w:t>:</w:t>
      </w:r>
      <w:r>
        <w:t xml:space="preserve"> 95 P</w:t>
      </w:r>
      <w:r w:rsidR="00DE45FE">
        <w:t>ark Street, Lewiston, ME  04243</w:t>
      </w:r>
      <w:r w:rsidR="00DE45FE">
        <w:tab/>
      </w:r>
      <w:r w:rsidRPr="0081412A">
        <w:t>(207)784-1558</w:t>
      </w:r>
    </w:p>
    <w:p w14:paraId="51722600" w14:textId="77777777" w:rsidR="0081412A" w:rsidRPr="0081412A" w:rsidRDefault="0081412A" w:rsidP="00DE45FE">
      <w:pPr>
        <w:pStyle w:val="ParagraphIndent"/>
        <w:tabs>
          <w:tab w:val="right" w:pos="8640"/>
        </w:tabs>
        <w:ind w:left="1080"/>
      </w:pPr>
      <w:r w:rsidRPr="00391F51">
        <w:t>Ma</w:t>
      </w:r>
      <w:r>
        <w:t>chias</w:t>
      </w:r>
      <w:r w:rsidR="00D55A7C">
        <w:t>:</w:t>
      </w:r>
      <w:r>
        <w:t xml:space="preserve"> 13 Cooper Street </w:t>
      </w:r>
      <w:r w:rsidRPr="0081412A">
        <w:t>Machias, Maine 04654</w:t>
      </w:r>
      <w:r w:rsidR="00DE45FE">
        <w:tab/>
      </w:r>
      <w:r w:rsidRPr="0081412A">
        <w:t>(207) 255-8656</w:t>
      </w:r>
    </w:p>
    <w:p w14:paraId="2328BA6C" w14:textId="77777777" w:rsidR="0081412A" w:rsidRPr="0081412A" w:rsidRDefault="0081412A" w:rsidP="00DE45FE">
      <w:pPr>
        <w:pStyle w:val="ParagraphIndent"/>
        <w:tabs>
          <w:tab w:val="right" w:pos="8640"/>
        </w:tabs>
        <w:ind w:left="1080"/>
      </w:pPr>
      <w:r w:rsidRPr="0081412A">
        <w:t>Portland</w:t>
      </w:r>
      <w:r w:rsidR="00D55A7C">
        <w:t>:</w:t>
      </w:r>
      <w:r w:rsidRPr="0081412A">
        <w:t xml:space="preserve"> </w:t>
      </w:r>
      <w:r>
        <w:t xml:space="preserve">88 Federal Street </w:t>
      </w:r>
      <w:r w:rsidR="00DE45FE">
        <w:t>Portland ME 04112</w:t>
      </w:r>
      <w:r w:rsidR="00DE45FE">
        <w:tab/>
      </w:r>
      <w:r w:rsidRPr="0081412A">
        <w:t>(207)774-8211</w:t>
      </w:r>
    </w:p>
    <w:p w14:paraId="6C8494B4" w14:textId="77777777" w:rsidR="0081412A" w:rsidRDefault="0081412A" w:rsidP="00DE45FE">
      <w:pPr>
        <w:pStyle w:val="ParagraphIndent"/>
        <w:tabs>
          <w:tab w:val="right" w:pos="8640"/>
        </w:tabs>
        <w:ind w:left="1080"/>
      </w:pPr>
      <w:r>
        <w:t>Presque Isle</w:t>
      </w:r>
      <w:r w:rsidR="00D55A7C">
        <w:t>:</w:t>
      </w:r>
      <w:r>
        <w:t xml:space="preserve"> 373 Main Street </w:t>
      </w:r>
      <w:r w:rsidRPr="0081412A">
        <w:t>Presque Isle ME 04769</w:t>
      </w:r>
      <w:r w:rsidR="00DE45FE">
        <w:tab/>
      </w:r>
      <w:r w:rsidRPr="0081412A">
        <w:t>(207) 764-4349</w:t>
      </w:r>
    </w:p>
    <w:p w14:paraId="3549A491" w14:textId="77777777" w:rsidR="00384B80" w:rsidRDefault="00384B80">
      <w:pPr>
        <w:spacing w:after="0"/>
        <w:rPr>
          <w:rFonts w:ascii="Cooper Std Black" w:eastAsiaTheme="majorEastAsia" w:hAnsi="Cooper Std Black" w:cstheme="majorBidi"/>
          <w:bCs/>
          <w:color w:val="000000" w:themeColor="text1"/>
          <w:sz w:val="48"/>
          <w:szCs w:val="28"/>
        </w:rPr>
      </w:pPr>
      <w:r>
        <w:br w:type="page"/>
      </w:r>
    </w:p>
    <w:p w14:paraId="653B2D29" w14:textId="77777777" w:rsidR="0081412A" w:rsidRDefault="0081412A" w:rsidP="00384B80">
      <w:pPr>
        <w:pStyle w:val="Heading1"/>
      </w:pPr>
      <w:bookmarkStart w:id="8" w:name="_Toc478721488"/>
      <w:r>
        <w:lastRenderedPageBreak/>
        <w:t>Leaving</w:t>
      </w:r>
      <w:bookmarkEnd w:id="8"/>
    </w:p>
    <w:p w14:paraId="2A40599C" w14:textId="77777777" w:rsidR="0081412A" w:rsidRDefault="0081412A" w:rsidP="009A0964">
      <w:pPr>
        <w:pStyle w:val="Heading2"/>
      </w:pPr>
      <w:r>
        <w:t xml:space="preserve">How Do I End My Tenancy? </w:t>
      </w:r>
    </w:p>
    <w:p w14:paraId="01BA75BD" w14:textId="77777777" w:rsidR="0081412A" w:rsidRDefault="0081412A" w:rsidP="009A0964">
      <w:r>
        <w:t>When it is time to move out of your rental apartment, plan to do it the right way. This means giving at least one calendar months’ notice in writing.</w:t>
      </w:r>
    </w:p>
    <w:p w14:paraId="694392BF" w14:textId="77777777" w:rsidR="0081412A" w:rsidRDefault="0081412A" w:rsidP="009A0964">
      <w:r>
        <w:t xml:space="preserve">If the property owner chooses to not renew your lease, they must notify you. Keep in mind that it is not necessary to give a reason for ending a tenancy if you give proper notice. </w:t>
      </w:r>
    </w:p>
    <w:p w14:paraId="6061A758" w14:textId="77777777" w:rsidR="0081412A" w:rsidRDefault="0081412A" w:rsidP="009A0964">
      <w:pPr>
        <w:pStyle w:val="Heading2"/>
      </w:pPr>
      <w:r>
        <w:t xml:space="preserve">How Do I Get a Security Deposit Back? </w:t>
      </w:r>
    </w:p>
    <w:p w14:paraId="1D5DB26A" w14:textId="77777777" w:rsidR="0081412A" w:rsidRDefault="0081412A" w:rsidP="009A0964">
      <w:r>
        <w:t xml:space="preserve">Your security deposit is valuable to you. In most cases, the property owner has </w:t>
      </w:r>
      <w:r w:rsidR="007E0C81">
        <w:t>30</w:t>
      </w:r>
      <w:r>
        <w:t xml:space="preserve"> days from your lease termination date to return it to you. Follow these steps to ensure its return: </w:t>
      </w:r>
    </w:p>
    <w:p w14:paraId="2E923F03" w14:textId="77777777" w:rsidR="0081412A" w:rsidRDefault="0081412A" w:rsidP="009A0964">
      <w:pPr>
        <w:pStyle w:val="ListParagraph"/>
        <w:rPr>
          <w:rFonts w:ascii="MS Mincho" w:eastAsia="MS Mincho" w:hAnsi="MS Mincho" w:cs="MS Mincho"/>
        </w:rPr>
      </w:pPr>
      <w:r>
        <w:t>Patch up wall holes.</w:t>
      </w:r>
      <w:r>
        <w:rPr>
          <w:rFonts w:ascii="MS Mincho" w:eastAsia="MS Mincho" w:hAnsi="MS Mincho" w:cs="MS Mincho"/>
        </w:rPr>
        <w:t> </w:t>
      </w:r>
    </w:p>
    <w:p w14:paraId="3B8819E7" w14:textId="77777777" w:rsidR="0081412A" w:rsidRDefault="0081412A" w:rsidP="009A0964">
      <w:pPr>
        <w:pStyle w:val="ListParagraph"/>
        <w:rPr>
          <w:rFonts w:ascii="MS Mincho" w:eastAsia="MS Mincho" w:hAnsi="MS Mincho" w:cs="MS Mincho"/>
        </w:rPr>
      </w:pPr>
      <w:r>
        <w:t>Repaint if required by your lease.</w:t>
      </w:r>
      <w:r>
        <w:rPr>
          <w:rFonts w:ascii="MS Mincho" w:eastAsia="MS Mincho" w:hAnsi="MS Mincho" w:cs="MS Mincho"/>
        </w:rPr>
        <w:t> </w:t>
      </w:r>
    </w:p>
    <w:p w14:paraId="6F567527" w14:textId="77777777" w:rsidR="0081412A" w:rsidRDefault="0081412A" w:rsidP="009A0964">
      <w:pPr>
        <w:pStyle w:val="ListParagraph"/>
        <w:rPr>
          <w:rFonts w:ascii="MS Mincho" w:eastAsia="MS Mincho" w:hAnsi="MS Mincho" w:cs="MS Mincho"/>
        </w:rPr>
      </w:pPr>
      <w:r>
        <w:t>Thoroughly clean the apartment.</w:t>
      </w:r>
      <w:r>
        <w:rPr>
          <w:rFonts w:ascii="MS Mincho" w:eastAsia="MS Mincho" w:hAnsi="MS Mincho" w:cs="MS Mincho"/>
        </w:rPr>
        <w:t> </w:t>
      </w:r>
    </w:p>
    <w:p w14:paraId="62D948E2" w14:textId="77777777" w:rsidR="0081412A" w:rsidRDefault="0081412A" w:rsidP="009A0964">
      <w:pPr>
        <w:pStyle w:val="ListParagraph"/>
      </w:pPr>
      <w:r>
        <w:t>Completely empty the apartment including closets and refrigerator.</w:t>
      </w:r>
    </w:p>
    <w:p w14:paraId="44CDFFB6" w14:textId="77777777" w:rsidR="0081412A" w:rsidRDefault="0081412A" w:rsidP="009A0964">
      <w:pPr>
        <w:pStyle w:val="ListParagraph"/>
      </w:pPr>
      <w:r>
        <w:t xml:space="preserve">Collect all keys and return to property owner. </w:t>
      </w:r>
    </w:p>
    <w:p w14:paraId="2DD7BB64" w14:textId="77777777" w:rsidR="0081412A" w:rsidRDefault="0081412A" w:rsidP="009A0964">
      <w:pPr>
        <w:pStyle w:val="ListParagraph"/>
      </w:pPr>
      <w:r>
        <w:t xml:space="preserve">Walk through the apartment with the property owner. </w:t>
      </w:r>
      <w:r>
        <w:rPr>
          <w:rFonts w:ascii="MS Mincho" w:eastAsia="MS Mincho" w:hAnsi="MS Mincho" w:cs="MS Mincho"/>
        </w:rPr>
        <w:t> </w:t>
      </w:r>
      <w:r>
        <w:t xml:space="preserve">If you owe </w:t>
      </w:r>
      <w:r w:rsidRPr="009A0964">
        <w:t>back rent, the owner can withhold this amount from the security</w:t>
      </w:r>
      <w:r>
        <w:t xml:space="preserve"> deposit. </w:t>
      </w:r>
    </w:p>
    <w:p w14:paraId="483CAFBD" w14:textId="77777777" w:rsidR="0081412A" w:rsidRDefault="0081412A" w:rsidP="00384B80">
      <w:pPr>
        <w:pStyle w:val="ListParagraphLast"/>
      </w:pPr>
      <w:r>
        <w:t xml:space="preserve">Get approval from the property owner as to apartment’s condition. </w:t>
      </w:r>
    </w:p>
    <w:p w14:paraId="5B2EB947" w14:textId="77777777" w:rsidR="0081412A" w:rsidRDefault="0081412A" w:rsidP="009A0964">
      <w:pPr>
        <w:pStyle w:val="Heading2"/>
      </w:pPr>
      <w:r>
        <w:t>How Do I Renew a Lease?</w:t>
      </w:r>
    </w:p>
    <w:p w14:paraId="2A86CDE8" w14:textId="77777777" w:rsidR="0081412A" w:rsidRDefault="0081412A" w:rsidP="009A0964">
      <w:r>
        <w:t xml:space="preserve">Renewing your lease can be simple. Make sure to get a new lease with the new rent price. Renewal is the time to renegotiate terms if you wish. For example, this may include your rent or the length of your lease. If you have a tenant or project- based subsidy, your rent plus utilities will still be 30 percent of your income. </w:t>
      </w:r>
    </w:p>
    <w:p w14:paraId="10961374" w14:textId="77777777" w:rsidR="009A0964" w:rsidRDefault="009A0964">
      <w:pPr>
        <w:spacing w:after="0"/>
        <w:rPr>
          <w:rFonts w:ascii="Times" w:hAnsi="Times" w:cs="Times"/>
          <w:color w:val="0A55B2"/>
          <w:sz w:val="128"/>
          <w:szCs w:val="128"/>
        </w:rPr>
      </w:pPr>
      <w:r>
        <w:rPr>
          <w:rFonts w:ascii="Times" w:hAnsi="Times" w:cs="Times"/>
          <w:color w:val="0A55B2"/>
          <w:sz w:val="128"/>
          <w:szCs w:val="128"/>
        </w:rPr>
        <w:br w:type="page"/>
      </w:r>
    </w:p>
    <w:p w14:paraId="6874F845" w14:textId="77777777" w:rsidR="0081412A" w:rsidRPr="0079095A" w:rsidRDefault="0081412A" w:rsidP="009A0964">
      <w:pPr>
        <w:pStyle w:val="Heading1"/>
      </w:pPr>
      <w:bookmarkStart w:id="9" w:name="_Toc478721489"/>
      <w:r w:rsidRPr="0079095A">
        <w:lastRenderedPageBreak/>
        <w:t>Resources</w:t>
      </w:r>
      <w:bookmarkEnd w:id="9"/>
    </w:p>
    <w:p w14:paraId="6A655292" w14:textId="77777777" w:rsidR="0081412A" w:rsidRPr="00224CF5" w:rsidRDefault="0081412A" w:rsidP="00586628">
      <w:pPr>
        <w:pStyle w:val="Heading2"/>
      </w:pPr>
      <w:r w:rsidRPr="00224CF5">
        <w:t xml:space="preserve">Key Websites </w:t>
      </w:r>
    </w:p>
    <w:p w14:paraId="4C1D8D45" w14:textId="4129EA7B" w:rsidR="00F92F8B" w:rsidRPr="003A799F" w:rsidRDefault="00733CC1" w:rsidP="0011269E">
      <w:pPr>
        <w:spacing w:before="120" w:after="240"/>
      </w:pPr>
      <w:hyperlink r:id="rId22" w:history="1">
        <w:r w:rsidR="00F92F8B" w:rsidRPr="003A799F">
          <w:rPr>
            <w:rStyle w:val="Hyperlink"/>
            <w:color w:val="auto"/>
            <w:szCs w:val="32"/>
            <w:u w:val="none"/>
          </w:rPr>
          <w:t>www.mainehousingsearch.org</w:t>
        </w:r>
      </w:hyperlink>
    </w:p>
    <w:p w14:paraId="24C16EED" w14:textId="2E3C807F" w:rsidR="0081412A" w:rsidRPr="003A799F" w:rsidRDefault="00733CC1" w:rsidP="0011269E">
      <w:pPr>
        <w:spacing w:before="120" w:after="240"/>
      </w:pPr>
      <w:hyperlink r:id="rId23" w:history="1">
        <w:r w:rsidR="00F92F8B" w:rsidRPr="003A799F">
          <w:rPr>
            <w:rStyle w:val="Hyperlink"/>
            <w:color w:val="auto"/>
            <w:szCs w:val="32"/>
            <w:u w:val="none"/>
          </w:rPr>
          <w:t>www.hud.gov/apps/section8/</w:t>
        </w:r>
      </w:hyperlink>
    </w:p>
    <w:p w14:paraId="2BC9524A" w14:textId="7C91A511" w:rsidR="00F92F8B" w:rsidRPr="003A799F" w:rsidRDefault="00733CC1" w:rsidP="0011269E">
      <w:pPr>
        <w:spacing w:before="120" w:after="240"/>
      </w:pPr>
      <w:hyperlink r:id="rId24" w:history="1">
        <w:r w:rsidR="00F92F8B" w:rsidRPr="003A799F">
          <w:rPr>
            <w:rStyle w:val="Hyperlink"/>
            <w:color w:val="auto"/>
            <w:szCs w:val="32"/>
            <w:u w:val="none"/>
          </w:rPr>
          <w:t>www.hud.gov/offices/pih/pha/contacts/states/me.cfm</w:t>
        </w:r>
      </w:hyperlink>
    </w:p>
    <w:p w14:paraId="6566B2B4" w14:textId="77777777" w:rsidR="0081412A" w:rsidRPr="003A799F" w:rsidRDefault="00733CC1" w:rsidP="0011269E">
      <w:pPr>
        <w:spacing w:before="120" w:after="240"/>
      </w:pPr>
      <w:hyperlink r:id="rId25" w:history="1">
        <w:r w:rsidR="0081412A" w:rsidRPr="003A799F">
          <w:rPr>
            <w:rStyle w:val="Hyperlink"/>
            <w:color w:val="auto"/>
            <w:szCs w:val="32"/>
            <w:u w:val="none"/>
          </w:rPr>
          <w:t>www.craigslist.org/about/sites/</w:t>
        </w:r>
      </w:hyperlink>
    </w:p>
    <w:p w14:paraId="2FE28AB8" w14:textId="77777777" w:rsidR="003A799F" w:rsidRPr="003A799F" w:rsidRDefault="00733CC1" w:rsidP="0011269E">
      <w:pPr>
        <w:spacing w:before="120" w:after="240"/>
        <w:rPr>
          <w:rStyle w:val="Hyperlink"/>
          <w:color w:val="000000" w:themeColor="text1"/>
          <w:szCs w:val="32"/>
          <w:u w:val="none"/>
        </w:rPr>
      </w:pPr>
      <w:hyperlink r:id="rId26" w:history="1">
        <w:r w:rsidR="003A799F" w:rsidRPr="003A799F">
          <w:rPr>
            <w:rStyle w:val="Hyperlink"/>
            <w:color w:val="000000" w:themeColor="text1"/>
            <w:u w:val="none"/>
          </w:rPr>
          <w:t>https://www1.maine.gov/dhhs/oads/</w:t>
        </w:r>
      </w:hyperlink>
    </w:p>
    <w:p w14:paraId="20F07AD4" w14:textId="77777777" w:rsidR="00CA632C" w:rsidRPr="003A799F" w:rsidRDefault="00733CC1" w:rsidP="0011269E">
      <w:pPr>
        <w:spacing w:before="120" w:after="240"/>
      </w:pPr>
      <w:hyperlink r:id="rId27" w:history="1">
        <w:r w:rsidR="00F92F8B" w:rsidRPr="003A799F">
          <w:rPr>
            <w:rStyle w:val="Hyperlink"/>
            <w:color w:val="auto"/>
            <w:szCs w:val="32"/>
            <w:u w:val="none"/>
          </w:rPr>
          <w:t>http://mainesilc.org/</w:t>
        </w:r>
      </w:hyperlink>
    </w:p>
    <w:p w14:paraId="44A4E384" w14:textId="77777777" w:rsidR="00F92F8B" w:rsidRPr="003A799F" w:rsidRDefault="00733CC1" w:rsidP="0011269E">
      <w:pPr>
        <w:pStyle w:val="ListParagraphLast"/>
        <w:numPr>
          <w:ilvl w:val="0"/>
          <w:numId w:val="0"/>
        </w:numPr>
        <w:spacing w:before="120"/>
        <w:ind w:left="720"/>
      </w:pPr>
      <w:hyperlink r:id="rId28" w:history="1">
        <w:r w:rsidR="00F92F8B" w:rsidRPr="003A799F">
          <w:rPr>
            <w:rStyle w:val="Hyperlink"/>
            <w:color w:val="auto"/>
            <w:szCs w:val="32"/>
            <w:u w:val="none"/>
          </w:rPr>
          <w:t>https://rdmfhrentals.sc.egov.usda.gov/RDMFHRentals/select_county.jsp?st=me&amp;state_name=Maine&amp;st_cd=23</w:t>
        </w:r>
      </w:hyperlink>
    </w:p>
    <w:sectPr w:rsidR="00F92F8B" w:rsidRPr="003A799F" w:rsidSect="002859AC">
      <w:footerReference w:type="default" r:id="rId29"/>
      <w:pgSz w:w="12240" w:h="15840" w:code="1"/>
      <w:pgMar w:top="1080" w:right="1440" w:bottom="936" w:left="180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6D7C" w14:textId="77777777" w:rsidR="00733CC1" w:rsidRDefault="00733CC1" w:rsidP="004E76D6">
      <w:r>
        <w:separator/>
      </w:r>
    </w:p>
  </w:endnote>
  <w:endnote w:type="continuationSeparator" w:id="0">
    <w:p w14:paraId="0851F8A0" w14:textId="77777777" w:rsidR="00733CC1" w:rsidRDefault="00733CC1" w:rsidP="004E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Std Black">
    <w:altName w:val="Calibri"/>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800000AF" w:usb1="5000205B" w:usb2="00000000" w:usb3="00000000" w:csb0="0000009B"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8347" w14:textId="77777777" w:rsidR="00174F3F" w:rsidRDefault="00174F3F" w:rsidP="00001BE3">
    <w:pPr>
      <w:pStyle w:val="Footer"/>
      <w:pBdr>
        <w:top w:val="single" w:sz="4" w:space="1" w:color="auto"/>
      </w:pBdr>
      <w:tabs>
        <w:tab w:val="clear" w:pos="4680"/>
        <w:tab w:val="clear" w:pos="9360"/>
        <w:tab w:val="right" w:pos="9000"/>
      </w:tabs>
      <w:ind w:left="0"/>
      <w:jc w:val="center"/>
    </w:pPr>
    <w:r>
      <w:rPr>
        <w:sz w:val="20"/>
        <w:szCs w:val="20"/>
      </w:rPr>
      <w:t>Rev 3/31</w:t>
    </w:r>
    <w:r w:rsidRPr="00001BE3">
      <w:rPr>
        <w:sz w:val="20"/>
        <w:szCs w:val="20"/>
      </w:rPr>
      <w:t>/2017</w:t>
    </w:r>
    <w:r>
      <w:tab/>
    </w:r>
    <w:sdt>
      <w:sdtPr>
        <w:id w:val="758803580"/>
        <w:docPartObj>
          <w:docPartGallery w:val="Page Numbers (Bottom of Page)"/>
          <w:docPartUnique/>
        </w:docPartObj>
      </w:sdtPr>
      <w:sdtEndPr>
        <w:rPr>
          <w:noProof/>
        </w:rPr>
      </w:sdtEndPr>
      <w:sdtContent>
        <w:r w:rsidR="00437C83">
          <w:fldChar w:fldCharType="begin"/>
        </w:r>
        <w:r w:rsidR="00437C83">
          <w:instrText xml:space="preserve"> PAGE   \* MERGEFORMAT </w:instrText>
        </w:r>
        <w:r w:rsidR="00437C83">
          <w:fldChar w:fldCharType="separate"/>
        </w:r>
        <w:r w:rsidR="00730241">
          <w:rPr>
            <w:noProof/>
          </w:rPr>
          <w:t>21</w:t>
        </w:r>
        <w:r w:rsidR="00437C8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D2E7F" w14:textId="77777777" w:rsidR="00733CC1" w:rsidRDefault="00733CC1" w:rsidP="004E76D6">
      <w:r>
        <w:separator/>
      </w:r>
    </w:p>
  </w:footnote>
  <w:footnote w:type="continuationSeparator" w:id="0">
    <w:p w14:paraId="7CBEA643" w14:textId="77777777" w:rsidR="00733CC1" w:rsidRDefault="00733CC1" w:rsidP="004E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numPicBullet w:numPicBulletId="1">
    <w:pict>
      <v:shape id="_x0000_i1030" type="#_x0000_t75" style="width:11.25pt;height:11.25pt" o:bullet="t">
        <v:imagedata r:id="rId2" o:title="msoEB6A"/>
      </v:shape>
    </w:pict>
  </w:numPicBullet>
  <w:numPicBullet w:numPicBulletId="2">
    <w:pict>
      <v:shape id="_x0000_i1031" type="#_x0000_t75" style="width:179.25pt;height:158.25pt" o:bullet="t">
        <v:imagedata r:id="rId3" o:title="Exlamation"/>
      </v:shape>
    </w:pict>
  </w:numPicBullet>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6"/>
    <w:multiLevelType w:val="hybridMultilevel"/>
    <w:tmpl w:val="A2E83D8E"/>
    <w:lvl w:ilvl="0" w:tplc="00000835">
      <w:start w:val="1"/>
      <w:numFmt w:val="bullet"/>
      <w:lvlText w:val="•"/>
      <w:lvlJc w:val="left"/>
      <w:pPr>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3F57807"/>
    <w:multiLevelType w:val="hybridMultilevel"/>
    <w:tmpl w:val="176AABAE"/>
    <w:lvl w:ilvl="0" w:tplc="000000C9">
      <w:start w:val="1"/>
      <w:numFmt w:val="bullet"/>
      <w:lvlText w:val="•"/>
      <w:lvlJc w:val="left"/>
      <w:pPr>
        <w:ind w:left="930" w:hanging="360"/>
      </w:p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0D826BFE"/>
    <w:multiLevelType w:val="hybridMultilevel"/>
    <w:tmpl w:val="A5E263E8"/>
    <w:lvl w:ilvl="0" w:tplc="175A1B4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744700"/>
    <w:multiLevelType w:val="hybridMultilevel"/>
    <w:tmpl w:val="F76ED00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322FE"/>
    <w:multiLevelType w:val="hybridMultilevel"/>
    <w:tmpl w:val="5794249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470B8A"/>
    <w:multiLevelType w:val="hybridMultilevel"/>
    <w:tmpl w:val="E016707A"/>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2120C9"/>
    <w:multiLevelType w:val="hybridMultilevel"/>
    <w:tmpl w:val="7F844DD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497B9F"/>
    <w:multiLevelType w:val="hybridMultilevel"/>
    <w:tmpl w:val="CE0AE6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3CF96188"/>
    <w:multiLevelType w:val="hybridMultilevel"/>
    <w:tmpl w:val="E6A6179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404FDA"/>
    <w:multiLevelType w:val="hybridMultilevel"/>
    <w:tmpl w:val="3AC4D930"/>
    <w:lvl w:ilvl="0" w:tplc="9772838C">
      <w:start w:val="1"/>
      <w:numFmt w:val="bullet"/>
      <w:pStyle w:val="Heading6"/>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974B8"/>
    <w:multiLevelType w:val="hybridMultilevel"/>
    <w:tmpl w:val="2444BB06"/>
    <w:lvl w:ilvl="0" w:tplc="00000065">
      <w:start w:val="1"/>
      <w:numFmt w:val="bullet"/>
      <w:lvlText w:val="•"/>
      <w:lvlJc w:val="left"/>
      <w:pPr>
        <w:ind w:left="81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96D0D47"/>
    <w:multiLevelType w:val="hybridMultilevel"/>
    <w:tmpl w:val="3BA813F8"/>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C7920"/>
    <w:multiLevelType w:val="hybridMultilevel"/>
    <w:tmpl w:val="E18C7C5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7473D"/>
    <w:multiLevelType w:val="hybridMultilevel"/>
    <w:tmpl w:val="21980D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835DF8"/>
    <w:multiLevelType w:val="hybridMultilevel"/>
    <w:tmpl w:val="59E4E354"/>
    <w:lvl w:ilvl="0" w:tplc="489E4B14">
      <w:start w:val="1"/>
      <w:numFmt w:val="decimal"/>
      <w:pStyle w:val="Char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7079F"/>
    <w:multiLevelType w:val="hybridMultilevel"/>
    <w:tmpl w:val="10BECD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15E5F"/>
    <w:multiLevelType w:val="hybridMultilevel"/>
    <w:tmpl w:val="1D62B554"/>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07BF5"/>
    <w:multiLevelType w:val="hybridMultilevel"/>
    <w:tmpl w:val="4DB8FE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6"/>
  </w:num>
  <w:num w:numId="5">
    <w:abstractNumId w:val="3"/>
  </w:num>
  <w:num w:numId="6">
    <w:abstractNumId w:val="4"/>
  </w:num>
  <w:num w:numId="7">
    <w:abstractNumId w:val="5"/>
  </w:num>
  <w:num w:numId="8">
    <w:abstractNumId w:val="6"/>
  </w:num>
  <w:num w:numId="9">
    <w:abstractNumId w:val="7"/>
  </w:num>
  <w:num w:numId="10">
    <w:abstractNumId w:val="8"/>
  </w:num>
  <w:num w:numId="11">
    <w:abstractNumId w:val="32"/>
  </w:num>
  <w:num w:numId="12">
    <w:abstractNumId w:val="30"/>
  </w:num>
  <w:num w:numId="13">
    <w:abstractNumId w:val="31"/>
  </w:num>
  <w:num w:numId="14">
    <w:abstractNumId w:val="9"/>
  </w:num>
  <w:num w:numId="15">
    <w:abstractNumId w:val="26"/>
  </w:num>
  <w:num w:numId="16">
    <w:abstractNumId w:val="28"/>
  </w:num>
  <w:num w:numId="17">
    <w:abstractNumId w:val="10"/>
  </w:num>
  <w:num w:numId="18">
    <w:abstractNumId w:val="25"/>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23"/>
  </w:num>
  <w:num w:numId="27">
    <w:abstractNumId w:val="18"/>
  </w:num>
  <w:num w:numId="28">
    <w:abstractNumId w:val="19"/>
  </w:num>
  <w:num w:numId="29">
    <w:abstractNumId w:val="24"/>
  </w:num>
  <w:num w:numId="30">
    <w:abstractNumId w:val="20"/>
  </w:num>
  <w:num w:numId="31">
    <w:abstractNumId w:val="27"/>
  </w:num>
  <w:num w:numId="32">
    <w:abstractNumId w:val="21"/>
  </w:num>
  <w:num w:numId="33">
    <w:abstractNumId w:val="22"/>
  </w:num>
  <w:num w:numId="34">
    <w:abstractNumId w:val="29"/>
  </w:num>
  <w:num w:numId="35">
    <w:abstractNumId w:val="37"/>
  </w:num>
  <w:num w:numId="36">
    <w:abstractNumId w:val="33"/>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D6"/>
    <w:rsid w:val="00001BE3"/>
    <w:rsid w:val="0002486B"/>
    <w:rsid w:val="00025C84"/>
    <w:rsid w:val="000329E7"/>
    <w:rsid w:val="00042FD9"/>
    <w:rsid w:val="00071CEA"/>
    <w:rsid w:val="00072DB6"/>
    <w:rsid w:val="00092BA1"/>
    <w:rsid w:val="000938CC"/>
    <w:rsid w:val="000967F3"/>
    <w:rsid w:val="000A068D"/>
    <w:rsid w:val="000B7813"/>
    <w:rsid w:val="000E01BE"/>
    <w:rsid w:val="001108A3"/>
    <w:rsid w:val="0011269E"/>
    <w:rsid w:val="001129E8"/>
    <w:rsid w:val="001239B9"/>
    <w:rsid w:val="0014128F"/>
    <w:rsid w:val="0014341A"/>
    <w:rsid w:val="00174F3F"/>
    <w:rsid w:val="00186A07"/>
    <w:rsid w:val="0019476D"/>
    <w:rsid w:val="001B155F"/>
    <w:rsid w:val="001B6392"/>
    <w:rsid w:val="001C338D"/>
    <w:rsid w:val="001D480F"/>
    <w:rsid w:val="001D7321"/>
    <w:rsid w:val="001E66BF"/>
    <w:rsid w:val="001F130A"/>
    <w:rsid w:val="001F14BE"/>
    <w:rsid w:val="002257A6"/>
    <w:rsid w:val="00247D6B"/>
    <w:rsid w:val="0025263C"/>
    <w:rsid w:val="00254783"/>
    <w:rsid w:val="00257243"/>
    <w:rsid w:val="002859AC"/>
    <w:rsid w:val="002929F4"/>
    <w:rsid w:val="0029342A"/>
    <w:rsid w:val="002951DB"/>
    <w:rsid w:val="002A20AC"/>
    <w:rsid w:val="002B43AE"/>
    <w:rsid w:val="002B5D8C"/>
    <w:rsid w:val="002D6EA5"/>
    <w:rsid w:val="002D78C8"/>
    <w:rsid w:val="0031238F"/>
    <w:rsid w:val="003222CF"/>
    <w:rsid w:val="0032385C"/>
    <w:rsid w:val="00333427"/>
    <w:rsid w:val="00343DB9"/>
    <w:rsid w:val="003477F8"/>
    <w:rsid w:val="00352434"/>
    <w:rsid w:val="003631EA"/>
    <w:rsid w:val="00372C5A"/>
    <w:rsid w:val="003812DD"/>
    <w:rsid w:val="00384538"/>
    <w:rsid w:val="00384B80"/>
    <w:rsid w:val="00386724"/>
    <w:rsid w:val="00391F51"/>
    <w:rsid w:val="003A1DF3"/>
    <w:rsid w:val="003A4FB9"/>
    <w:rsid w:val="003A743B"/>
    <w:rsid w:val="003A799F"/>
    <w:rsid w:val="003C0DD3"/>
    <w:rsid w:val="003C16E9"/>
    <w:rsid w:val="003D0111"/>
    <w:rsid w:val="003E5FED"/>
    <w:rsid w:val="003F366F"/>
    <w:rsid w:val="003F5904"/>
    <w:rsid w:val="00415153"/>
    <w:rsid w:val="00436751"/>
    <w:rsid w:val="00437C83"/>
    <w:rsid w:val="00443622"/>
    <w:rsid w:val="00447619"/>
    <w:rsid w:val="00461407"/>
    <w:rsid w:val="004C2A2C"/>
    <w:rsid w:val="004C6E29"/>
    <w:rsid w:val="004C7316"/>
    <w:rsid w:val="004D3C2C"/>
    <w:rsid w:val="004D4447"/>
    <w:rsid w:val="004D4784"/>
    <w:rsid w:val="004D52C8"/>
    <w:rsid w:val="004E76D6"/>
    <w:rsid w:val="005126EA"/>
    <w:rsid w:val="005135CB"/>
    <w:rsid w:val="00530EAD"/>
    <w:rsid w:val="00540E75"/>
    <w:rsid w:val="005411E6"/>
    <w:rsid w:val="00546216"/>
    <w:rsid w:val="00547F46"/>
    <w:rsid w:val="00582D5F"/>
    <w:rsid w:val="00586628"/>
    <w:rsid w:val="00590B0E"/>
    <w:rsid w:val="0059264E"/>
    <w:rsid w:val="00595DA0"/>
    <w:rsid w:val="005B5919"/>
    <w:rsid w:val="005B65F0"/>
    <w:rsid w:val="005D0786"/>
    <w:rsid w:val="005D2BD4"/>
    <w:rsid w:val="005D5F40"/>
    <w:rsid w:val="005E7D73"/>
    <w:rsid w:val="00601F8D"/>
    <w:rsid w:val="00617E06"/>
    <w:rsid w:val="00637C02"/>
    <w:rsid w:val="006404CA"/>
    <w:rsid w:val="0064539E"/>
    <w:rsid w:val="00647E14"/>
    <w:rsid w:val="006516D6"/>
    <w:rsid w:val="006606A2"/>
    <w:rsid w:val="00681A78"/>
    <w:rsid w:val="006847A6"/>
    <w:rsid w:val="0069154E"/>
    <w:rsid w:val="0069205D"/>
    <w:rsid w:val="00696F9D"/>
    <w:rsid w:val="006C5310"/>
    <w:rsid w:val="006D1613"/>
    <w:rsid w:val="006D21AD"/>
    <w:rsid w:val="006D4C2F"/>
    <w:rsid w:val="006E2BA4"/>
    <w:rsid w:val="007201CD"/>
    <w:rsid w:val="00730241"/>
    <w:rsid w:val="007308CE"/>
    <w:rsid w:val="007339A6"/>
    <w:rsid w:val="00733CC1"/>
    <w:rsid w:val="00745BF6"/>
    <w:rsid w:val="00770C3B"/>
    <w:rsid w:val="0077554F"/>
    <w:rsid w:val="0079095A"/>
    <w:rsid w:val="007C2A1A"/>
    <w:rsid w:val="007C5677"/>
    <w:rsid w:val="007C7EBD"/>
    <w:rsid w:val="007D5EE6"/>
    <w:rsid w:val="007E0C81"/>
    <w:rsid w:val="007E7CFD"/>
    <w:rsid w:val="008107BD"/>
    <w:rsid w:val="0081412A"/>
    <w:rsid w:val="00825526"/>
    <w:rsid w:val="00833A1F"/>
    <w:rsid w:val="00834E16"/>
    <w:rsid w:val="00836859"/>
    <w:rsid w:val="00845CB1"/>
    <w:rsid w:val="00863A60"/>
    <w:rsid w:val="00876CC0"/>
    <w:rsid w:val="00884F2C"/>
    <w:rsid w:val="0089403D"/>
    <w:rsid w:val="008B0FF3"/>
    <w:rsid w:val="008E67E1"/>
    <w:rsid w:val="00905EAD"/>
    <w:rsid w:val="00920E5C"/>
    <w:rsid w:val="009301FF"/>
    <w:rsid w:val="00941B9E"/>
    <w:rsid w:val="00951766"/>
    <w:rsid w:val="00961E0B"/>
    <w:rsid w:val="009675B0"/>
    <w:rsid w:val="0097380C"/>
    <w:rsid w:val="00975665"/>
    <w:rsid w:val="00996597"/>
    <w:rsid w:val="009A059E"/>
    <w:rsid w:val="009A0964"/>
    <w:rsid w:val="009C66DE"/>
    <w:rsid w:val="009C6D68"/>
    <w:rsid w:val="009C741B"/>
    <w:rsid w:val="009D04DC"/>
    <w:rsid w:val="009E5278"/>
    <w:rsid w:val="009F08D6"/>
    <w:rsid w:val="009F096A"/>
    <w:rsid w:val="009F5034"/>
    <w:rsid w:val="009F7183"/>
    <w:rsid w:val="00A04BB4"/>
    <w:rsid w:val="00A11862"/>
    <w:rsid w:val="00A22142"/>
    <w:rsid w:val="00A3011E"/>
    <w:rsid w:val="00A5736A"/>
    <w:rsid w:val="00A63634"/>
    <w:rsid w:val="00A969E5"/>
    <w:rsid w:val="00AB648C"/>
    <w:rsid w:val="00AC19B1"/>
    <w:rsid w:val="00AC70BB"/>
    <w:rsid w:val="00AD1F56"/>
    <w:rsid w:val="00AD5EBF"/>
    <w:rsid w:val="00AF6D9C"/>
    <w:rsid w:val="00B12474"/>
    <w:rsid w:val="00B16A19"/>
    <w:rsid w:val="00B20A6A"/>
    <w:rsid w:val="00B2205A"/>
    <w:rsid w:val="00B30C98"/>
    <w:rsid w:val="00B4091B"/>
    <w:rsid w:val="00B464E1"/>
    <w:rsid w:val="00B50B02"/>
    <w:rsid w:val="00B55910"/>
    <w:rsid w:val="00B62476"/>
    <w:rsid w:val="00B95CC2"/>
    <w:rsid w:val="00BA2A04"/>
    <w:rsid w:val="00BB77D0"/>
    <w:rsid w:val="00BC55EA"/>
    <w:rsid w:val="00BD0255"/>
    <w:rsid w:val="00BD4C35"/>
    <w:rsid w:val="00BD5118"/>
    <w:rsid w:val="00BF4BD3"/>
    <w:rsid w:val="00C150B2"/>
    <w:rsid w:val="00C16A9A"/>
    <w:rsid w:val="00C177CB"/>
    <w:rsid w:val="00C2682E"/>
    <w:rsid w:val="00C27592"/>
    <w:rsid w:val="00C31D2A"/>
    <w:rsid w:val="00C35525"/>
    <w:rsid w:val="00C559F2"/>
    <w:rsid w:val="00C5791D"/>
    <w:rsid w:val="00C70439"/>
    <w:rsid w:val="00C728D2"/>
    <w:rsid w:val="00C80421"/>
    <w:rsid w:val="00C83EB9"/>
    <w:rsid w:val="00C9316F"/>
    <w:rsid w:val="00CA0A07"/>
    <w:rsid w:val="00CA632C"/>
    <w:rsid w:val="00CA672D"/>
    <w:rsid w:val="00CB2655"/>
    <w:rsid w:val="00CB6675"/>
    <w:rsid w:val="00CC68E1"/>
    <w:rsid w:val="00CD0477"/>
    <w:rsid w:val="00CE4931"/>
    <w:rsid w:val="00CF1DFC"/>
    <w:rsid w:val="00CF1E28"/>
    <w:rsid w:val="00D07DC4"/>
    <w:rsid w:val="00D1456E"/>
    <w:rsid w:val="00D226B0"/>
    <w:rsid w:val="00D3682B"/>
    <w:rsid w:val="00D37A7F"/>
    <w:rsid w:val="00D40DE9"/>
    <w:rsid w:val="00D43543"/>
    <w:rsid w:val="00D46B8E"/>
    <w:rsid w:val="00D51248"/>
    <w:rsid w:val="00D55A7C"/>
    <w:rsid w:val="00D56C33"/>
    <w:rsid w:val="00D729A1"/>
    <w:rsid w:val="00D73AC7"/>
    <w:rsid w:val="00D77EA4"/>
    <w:rsid w:val="00D85F12"/>
    <w:rsid w:val="00DA2F23"/>
    <w:rsid w:val="00DA3212"/>
    <w:rsid w:val="00DA49EC"/>
    <w:rsid w:val="00DB08FE"/>
    <w:rsid w:val="00DC0AEB"/>
    <w:rsid w:val="00DC4824"/>
    <w:rsid w:val="00DE025D"/>
    <w:rsid w:val="00DE45FE"/>
    <w:rsid w:val="00DE5F20"/>
    <w:rsid w:val="00DE7259"/>
    <w:rsid w:val="00DE7C90"/>
    <w:rsid w:val="00E1031F"/>
    <w:rsid w:val="00E21890"/>
    <w:rsid w:val="00E27067"/>
    <w:rsid w:val="00E35226"/>
    <w:rsid w:val="00E57237"/>
    <w:rsid w:val="00E57671"/>
    <w:rsid w:val="00E6564E"/>
    <w:rsid w:val="00E771C3"/>
    <w:rsid w:val="00E82020"/>
    <w:rsid w:val="00E92B23"/>
    <w:rsid w:val="00E97F6C"/>
    <w:rsid w:val="00EA6EDE"/>
    <w:rsid w:val="00EB6218"/>
    <w:rsid w:val="00EB7031"/>
    <w:rsid w:val="00ED33EC"/>
    <w:rsid w:val="00ED3C69"/>
    <w:rsid w:val="00ED59FB"/>
    <w:rsid w:val="00ED669E"/>
    <w:rsid w:val="00EE0959"/>
    <w:rsid w:val="00EE5680"/>
    <w:rsid w:val="00EE6985"/>
    <w:rsid w:val="00EF7C36"/>
    <w:rsid w:val="00F03BC0"/>
    <w:rsid w:val="00F238B6"/>
    <w:rsid w:val="00F333A0"/>
    <w:rsid w:val="00F4129B"/>
    <w:rsid w:val="00F55ECC"/>
    <w:rsid w:val="00F56708"/>
    <w:rsid w:val="00F60817"/>
    <w:rsid w:val="00F71C19"/>
    <w:rsid w:val="00F80E46"/>
    <w:rsid w:val="00F92F8B"/>
    <w:rsid w:val="00FA050D"/>
    <w:rsid w:val="00FA5BFF"/>
    <w:rsid w:val="00FC20F1"/>
    <w:rsid w:val="00FD3DE0"/>
    <w:rsid w:val="00FE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64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A4"/>
    <w:pPr>
      <w:spacing w:after="120" w:line="264" w:lineRule="auto"/>
      <w:ind w:left="720"/>
    </w:pPr>
    <w:rPr>
      <w:sz w:val="24"/>
      <w:szCs w:val="24"/>
    </w:rPr>
  </w:style>
  <w:style w:type="paragraph" w:styleId="Heading1">
    <w:name w:val="heading 1"/>
    <w:basedOn w:val="Normal"/>
    <w:next w:val="Normal"/>
    <w:link w:val="Heading1Char"/>
    <w:uiPriority w:val="9"/>
    <w:qFormat/>
    <w:rsid w:val="00833A1F"/>
    <w:pPr>
      <w:keepNext/>
      <w:keepLines/>
      <w:pBdr>
        <w:bottom w:val="single" w:sz="4" w:space="1" w:color="auto"/>
      </w:pBdr>
      <w:spacing w:after="360"/>
      <w:ind w:left="0"/>
      <w:outlineLvl w:val="0"/>
    </w:pPr>
    <w:rPr>
      <w:rFonts w:ascii="Cooper Std Black" w:eastAsiaTheme="majorEastAsia" w:hAnsi="Cooper Std Black" w:cstheme="majorBidi"/>
      <w:bCs/>
      <w:color w:val="000000" w:themeColor="text1"/>
      <w:sz w:val="48"/>
      <w:szCs w:val="28"/>
    </w:rPr>
  </w:style>
  <w:style w:type="paragraph" w:styleId="Heading2">
    <w:name w:val="heading 2"/>
    <w:basedOn w:val="Normal"/>
    <w:next w:val="Normal"/>
    <w:link w:val="Heading2Char"/>
    <w:uiPriority w:val="9"/>
    <w:unhideWhenUsed/>
    <w:qFormat/>
    <w:rsid w:val="00833A1F"/>
    <w:pPr>
      <w:keepNext/>
      <w:keepLines/>
      <w:spacing w:before="360"/>
      <w:ind w:left="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D3C69"/>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31D2A"/>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B43AE"/>
    <w:pPr>
      <w:keepNext/>
      <w:keepLines/>
      <w:jc w:val="center"/>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unhideWhenUsed/>
    <w:qFormat/>
    <w:rsid w:val="00905EAD"/>
    <w:pPr>
      <w:keepNext/>
      <w:keepLines/>
      <w:numPr>
        <w:numId w:val="34"/>
      </w:numPr>
      <w:outlineLvl w:val="5"/>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D6"/>
    <w:pPr>
      <w:tabs>
        <w:tab w:val="center" w:pos="4680"/>
        <w:tab w:val="right" w:pos="9360"/>
      </w:tabs>
    </w:pPr>
  </w:style>
  <w:style w:type="character" w:customStyle="1" w:styleId="HeaderChar">
    <w:name w:val="Header Char"/>
    <w:basedOn w:val="DefaultParagraphFont"/>
    <w:link w:val="Header"/>
    <w:uiPriority w:val="99"/>
    <w:rsid w:val="004E76D6"/>
    <w:rPr>
      <w:sz w:val="24"/>
      <w:szCs w:val="24"/>
    </w:rPr>
  </w:style>
  <w:style w:type="paragraph" w:styleId="Footer">
    <w:name w:val="footer"/>
    <w:basedOn w:val="Normal"/>
    <w:link w:val="FooterChar"/>
    <w:uiPriority w:val="99"/>
    <w:unhideWhenUsed/>
    <w:rsid w:val="004E76D6"/>
    <w:pPr>
      <w:tabs>
        <w:tab w:val="center" w:pos="4680"/>
        <w:tab w:val="right" w:pos="9360"/>
      </w:tabs>
    </w:pPr>
  </w:style>
  <w:style w:type="character" w:customStyle="1" w:styleId="FooterChar">
    <w:name w:val="Footer Char"/>
    <w:basedOn w:val="DefaultParagraphFont"/>
    <w:link w:val="Footer"/>
    <w:uiPriority w:val="99"/>
    <w:rsid w:val="004E76D6"/>
    <w:rPr>
      <w:sz w:val="24"/>
      <w:szCs w:val="24"/>
    </w:rPr>
  </w:style>
  <w:style w:type="paragraph" w:styleId="BalloonText">
    <w:name w:val="Balloon Text"/>
    <w:basedOn w:val="Normal"/>
    <w:link w:val="BalloonTextChar"/>
    <w:uiPriority w:val="99"/>
    <w:semiHidden/>
    <w:unhideWhenUsed/>
    <w:rsid w:val="00DB08FE"/>
    <w:rPr>
      <w:rFonts w:ascii="Tahoma" w:hAnsi="Tahoma" w:cs="Tahoma"/>
      <w:sz w:val="16"/>
      <w:szCs w:val="16"/>
    </w:rPr>
  </w:style>
  <w:style w:type="character" w:customStyle="1" w:styleId="BalloonTextChar">
    <w:name w:val="Balloon Text Char"/>
    <w:basedOn w:val="DefaultParagraphFont"/>
    <w:link w:val="BalloonText"/>
    <w:uiPriority w:val="99"/>
    <w:semiHidden/>
    <w:rsid w:val="00DB08FE"/>
    <w:rPr>
      <w:rFonts w:ascii="Tahoma" w:hAnsi="Tahoma" w:cs="Tahoma"/>
      <w:sz w:val="16"/>
      <w:szCs w:val="16"/>
    </w:rPr>
  </w:style>
  <w:style w:type="character" w:styleId="Hyperlink">
    <w:name w:val="Hyperlink"/>
    <w:basedOn w:val="DefaultParagraphFont"/>
    <w:uiPriority w:val="99"/>
    <w:unhideWhenUsed/>
    <w:rsid w:val="00B2205A"/>
    <w:rPr>
      <w:color w:val="0000FF" w:themeColor="hyperlink"/>
      <w:u w:val="single"/>
    </w:rPr>
  </w:style>
  <w:style w:type="character" w:styleId="FollowedHyperlink">
    <w:name w:val="FollowedHyperlink"/>
    <w:basedOn w:val="DefaultParagraphFont"/>
    <w:uiPriority w:val="99"/>
    <w:semiHidden/>
    <w:unhideWhenUsed/>
    <w:rsid w:val="006404CA"/>
    <w:rPr>
      <w:color w:val="800080" w:themeColor="followedHyperlink"/>
      <w:u w:val="single"/>
    </w:rPr>
  </w:style>
  <w:style w:type="paragraph" w:styleId="ListParagraph">
    <w:name w:val="List Paragraph"/>
    <w:basedOn w:val="Normal"/>
    <w:uiPriority w:val="34"/>
    <w:qFormat/>
    <w:rsid w:val="0097380C"/>
    <w:pPr>
      <w:numPr>
        <w:numId w:val="33"/>
      </w:numPr>
      <w:spacing w:after="60"/>
    </w:pPr>
  </w:style>
  <w:style w:type="paragraph" w:styleId="FootnoteText">
    <w:name w:val="footnote text"/>
    <w:basedOn w:val="Normal"/>
    <w:link w:val="FootnoteTextChar"/>
    <w:uiPriority w:val="99"/>
    <w:semiHidden/>
    <w:unhideWhenUsed/>
    <w:rsid w:val="00FD3DE0"/>
    <w:rPr>
      <w:sz w:val="20"/>
      <w:szCs w:val="20"/>
    </w:rPr>
  </w:style>
  <w:style w:type="character" w:customStyle="1" w:styleId="FootnoteTextChar">
    <w:name w:val="Footnote Text Char"/>
    <w:basedOn w:val="DefaultParagraphFont"/>
    <w:link w:val="FootnoteText"/>
    <w:uiPriority w:val="99"/>
    <w:semiHidden/>
    <w:rsid w:val="00FD3DE0"/>
    <w:rPr>
      <w:sz w:val="20"/>
      <w:szCs w:val="20"/>
    </w:rPr>
  </w:style>
  <w:style w:type="character" w:styleId="FootnoteReference">
    <w:name w:val="footnote reference"/>
    <w:basedOn w:val="DefaultParagraphFont"/>
    <w:uiPriority w:val="99"/>
    <w:semiHidden/>
    <w:unhideWhenUsed/>
    <w:rsid w:val="00FD3DE0"/>
    <w:rPr>
      <w:vertAlign w:val="superscript"/>
    </w:rPr>
  </w:style>
  <w:style w:type="paragraph" w:styleId="NormalWeb">
    <w:name w:val="Normal (Web)"/>
    <w:basedOn w:val="Normal"/>
    <w:uiPriority w:val="99"/>
    <w:semiHidden/>
    <w:unhideWhenUsed/>
    <w:rsid w:val="005126E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9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3A1F"/>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833A1F"/>
    <w:rPr>
      <w:rFonts w:ascii="Cooper Std Black" w:eastAsiaTheme="majorEastAsia" w:hAnsi="Cooper Std Black" w:cstheme="majorBidi"/>
      <w:bCs/>
      <w:color w:val="000000" w:themeColor="text1"/>
      <w:sz w:val="48"/>
      <w:szCs w:val="28"/>
    </w:rPr>
  </w:style>
  <w:style w:type="paragraph" w:styleId="Title">
    <w:name w:val="Title"/>
    <w:basedOn w:val="Normal"/>
    <w:next w:val="Normal"/>
    <w:link w:val="TitleChar"/>
    <w:uiPriority w:val="10"/>
    <w:qFormat/>
    <w:rsid w:val="00C80421"/>
    <w:pPr>
      <w:pBdr>
        <w:bottom w:val="single" w:sz="4" w:space="4" w:color="000000" w:themeColor="tex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C80421"/>
    <w:rPr>
      <w:rFonts w:asciiTheme="majorHAnsi" w:eastAsiaTheme="majorEastAsia" w:hAnsiTheme="majorHAnsi" w:cstheme="majorBidi"/>
      <w:color w:val="000000" w:themeColor="text1"/>
      <w:spacing w:val="5"/>
      <w:kern w:val="28"/>
      <w:sz w:val="52"/>
      <w:szCs w:val="52"/>
    </w:rPr>
  </w:style>
  <w:style w:type="character" w:customStyle="1" w:styleId="Heading3Char">
    <w:name w:val="Heading 3 Char"/>
    <w:basedOn w:val="DefaultParagraphFont"/>
    <w:link w:val="Heading3"/>
    <w:uiPriority w:val="9"/>
    <w:rsid w:val="00ED3C69"/>
    <w:rPr>
      <w:rFonts w:asciiTheme="majorHAnsi" w:eastAsiaTheme="majorEastAsia" w:hAnsiTheme="majorHAnsi" w:cstheme="majorBidi"/>
      <w:b/>
      <w:bCs/>
      <w:sz w:val="24"/>
      <w:szCs w:val="24"/>
    </w:rPr>
  </w:style>
  <w:style w:type="paragraph" w:customStyle="1" w:styleId="ParagraphIndent">
    <w:name w:val="Paragraph Indent"/>
    <w:basedOn w:val="Normal"/>
    <w:qFormat/>
    <w:rsid w:val="00975665"/>
  </w:style>
  <w:style w:type="paragraph" w:customStyle="1" w:styleId="Table">
    <w:name w:val="Table"/>
    <w:basedOn w:val="Normal"/>
    <w:qFormat/>
    <w:rsid w:val="00833A1F"/>
    <w:pPr>
      <w:spacing w:before="80" w:after="80" w:line="240" w:lineRule="auto"/>
      <w:ind w:left="0"/>
    </w:pPr>
    <w:rPr>
      <w:sz w:val="22"/>
    </w:rPr>
  </w:style>
  <w:style w:type="paragraph" w:styleId="TOCHeading">
    <w:name w:val="TOC Heading"/>
    <w:basedOn w:val="Heading1"/>
    <w:next w:val="Normal"/>
    <w:uiPriority w:val="39"/>
    <w:semiHidden/>
    <w:unhideWhenUsed/>
    <w:qFormat/>
    <w:rsid w:val="007308CE"/>
    <w:pPr>
      <w:pBdr>
        <w:bottom w:val="none" w:sz="0" w:space="0" w:color="auto"/>
      </w:pBdr>
      <w:spacing w:before="480" w:after="0" w:line="276" w:lineRule="auto"/>
      <w:outlineLvl w:val="9"/>
    </w:pPr>
    <w:rPr>
      <w:color w:val="365F91" w:themeColor="accent1" w:themeShade="BF"/>
      <w:sz w:val="28"/>
    </w:rPr>
  </w:style>
  <w:style w:type="paragraph" w:styleId="TOC2">
    <w:name w:val="toc 2"/>
    <w:basedOn w:val="Normal"/>
    <w:next w:val="Normal"/>
    <w:autoRedefine/>
    <w:uiPriority w:val="39"/>
    <w:unhideWhenUsed/>
    <w:rsid w:val="007308CE"/>
    <w:pPr>
      <w:spacing w:after="100"/>
      <w:ind w:left="240"/>
    </w:pPr>
  </w:style>
  <w:style w:type="paragraph" w:styleId="TOC1">
    <w:name w:val="toc 1"/>
    <w:basedOn w:val="Normal"/>
    <w:next w:val="Normal"/>
    <w:autoRedefine/>
    <w:uiPriority w:val="39"/>
    <w:unhideWhenUsed/>
    <w:rsid w:val="001B155F"/>
    <w:pPr>
      <w:tabs>
        <w:tab w:val="right" w:leader="dot" w:pos="8100"/>
      </w:tabs>
      <w:spacing w:after="100"/>
      <w:ind w:left="1440"/>
    </w:pPr>
  </w:style>
  <w:style w:type="paragraph" w:styleId="TOC3">
    <w:name w:val="toc 3"/>
    <w:basedOn w:val="Normal"/>
    <w:next w:val="Normal"/>
    <w:autoRedefine/>
    <w:uiPriority w:val="39"/>
    <w:unhideWhenUsed/>
    <w:rsid w:val="007308CE"/>
    <w:pPr>
      <w:spacing w:after="100"/>
      <w:ind w:left="480"/>
    </w:pPr>
  </w:style>
  <w:style w:type="character" w:customStyle="1" w:styleId="Heading4Char">
    <w:name w:val="Heading 4 Char"/>
    <w:basedOn w:val="DefaultParagraphFont"/>
    <w:link w:val="Heading4"/>
    <w:uiPriority w:val="9"/>
    <w:rsid w:val="00C31D2A"/>
    <w:rPr>
      <w:rFonts w:asciiTheme="majorHAnsi" w:eastAsiaTheme="majorEastAsia" w:hAnsiTheme="majorHAnsi" w:cstheme="majorBidi"/>
      <w:b/>
      <w:bCs/>
      <w:iCs/>
      <w:sz w:val="24"/>
      <w:szCs w:val="24"/>
    </w:rPr>
  </w:style>
  <w:style w:type="character" w:customStyle="1" w:styleId="Heading5Char">
    <w:name w:val="Heading 5 Char"/>
    <w:basedOn w:val="DefaultParagraphFont"/>
    <w:link w:val="Heading5"/>
    <w:uiPriority w:val="9"/>
    <w:rsid w:val="002B43AE"/>
    <w:rPr>
      <w:rFonts w:asciiTheme="majorHAnsi" w:eastAsiaTheme="majorEastAsia" w:hAnsiTheme="majorHAnsi" w:cstheme="majorBidi"/>
      <w:sz w:val="28"/>
      <w:szCs w:val="24"/>
    </w:rPr>
  </w:style>
  <w:style w:type="paragraph" w:customStyle="1" w:styleId="BasicParagraph">
    <w:name w:val="[Basic Paragraph]"/>
    <w:basedOn w:val="Normal"/>
    <w:uiPriority w:val="99"/>
    <w:rsid w:val="001F130A"/>
    <w:pPr>
      <w:suppressAutoHyphens/>
      <w:autoSpaceDE w:val="0"/>
      <w:autoSpaceDN w:val="0"/>
      <w:adjustRightInd w:val="0"/>
      <w:spacing w:after="259" w:line="288" w:lineRule="auto"/>
      <w:textAlignment w:val="center"/>
    </w:pPr>
    <w:rPr>
      <w:rFonts w:ascii="Adobe Caslon Pro" w:hAnsi="Adobe Caslon Pro" w:cs="Adobe Caslon Pro"/>
      <w:color w:val="000000"/>
    </w:rPr>
  </w:style>
  <w:style w:type="paragraph" w:customStyle="1" w:styleId="ListParagraphLast">
    <w:name w:val="List Paragraph Last"/>
    <w:basedOn w:val="ListParagraph"/>
    <w:qFormat/>
    <w:rsid w:val="00384B80"/>
    <w:pPr>
      <w:spacing w:after="240"/>
    </w:pPr>
  </w:style>
  <w:style w:type="character" w:customStyle="1" w:styleId="Heading6Char">
    <w:name w:val="Heading 6 Char"/>
    <w:basedOn w:val="DefaultParagraphFont"/>
    <w:link w:val="Heading6"/>
    <w:uiPriority w:val="9"/>
    <w:rsid w:val="00905EAD"/>
    <w:rPr>
      <w:rFonts w:eastAsiaTheme="majorEastAsia" w:cstheme="majorBidi"/>
      <w:b/>
      <w:i/>
      <w:iCs/>
      <w:sz w:val="24"/>
      <w:szCs w:val="24"/>
    </w:rPr>
  </w:style>
  <w:style w:type="paragraph" w:customStyle="1" w:styleId="ChartNumber">
    <w:name w:val="Chart Number"/>
    <w:basedOn w:val="Heading6"/>
    <w:qFormat/>
    <w:rsid w:val="004C2A2C"/>
    <w:pPr>
      <w:numPr>
        <w:numId w:val="38"/>
      </w:numPr>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8156">
      <w:bodyDiv w:val="1"/>
      <w:marLeft w:val="0"/>
      <w:marRight w:val="0"/>
      <w:marTop w:val="0"/>
      <w:marBottom w:val="0"/>
      <w:divBdr>
        <w:top w:val="none" w:sz="0" w:space="0" w:color="auto"/>
        <w:left w:val="none" w:sz="0" w:space="0" w:color="auto"/>
        <w:bottom w:val="none" w:sz="0" w:space="0" w:color="auto"/>
        <w:right w:val="none" w:sz="0" w:space="0" w:color="auto"/>
      </w:divBdr>
    </w:div>
    <w:div w:id="4534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ud.gov/apps/section8/results.cfm?city_name_text=&amp;county_name_text=&amp;zip_code=&amp;property_name_text=&amp;client_group_type=&amp;maxrec=20&amp;state_code=ME&amp;statename=Maine" TargetMode="External"/><Relationship Id="rId18" Type="http://schemas.openxmlformats.org/officeDocument/2006/relationships/hyperlink" Target="file:///C:\Users\Cheryl\Documents\http\%20mainehousingsearch.org" TargetMode="External"/><Relationship Id="rId26" Type="http://schemas.openxmlformats.org/officeDocument/2006/relationships/hyperlink" Target="https://www1.maine.gov/dhhs/oads/" TargetMode="External"/><Relationship Id="rId3" Type="http://schemas.openxmlformats.org/officeDocument/2006/relationships/styles" Target="styles.xml"/><Relationship Id="rId21" Type="http://schemas.openxmlformats.org/officeDocument/2006/relationships/hyperlink" Target="http://www.hud.gov/offices/pih/pha/contacts/states/me.cfm" TargetMode="External"/><Relationship Id="rId7" Type="http://schemas.openxmlformats.org/officeDocument/2006/relationships/endnotes" Target="endnotes.xml"/><Relationship Id="rId12" Type="http://schemas.openxmlformats.org/officeDocument/2006/relationships/hyperlink" Target="http://www.huduser.org/portal/datasets/il.html" TargetMode="External"/><Relationship Id="rId17" Type="http://schemas.openxmlformats.org/officeDocument/2006/relationships/hyperlink" Target="https://portal.hud.gov/hudportal/HUD?src=/program_offices/public_indian_housing/pha/contacts" TargetMode="External"/><Relationship Id="rId25" Type="http://schemas.openxmlformats.org/officeDocument/2006/relationships/hyperlink" Target="http://www.craigslist.org/about/sites/" TargetMode="External"/><Relationship Id="rId2" Type="http://schemas.openxmlformats.org/officeDocument/2006/relationships/numbering" Target="numbering.xml"/><Relationship Id="rId16" Type="http://schemas.openxmlformats.org/officeDocument/2006/relationships/hyperlink" Target="https://rdmfhrentals.sc.egov.usda.gov/RDMFHRentals/select_county.jsp?st=me&amp;state_name=Maine&amp;st_cd=23" TargetMode="External"/><Relationship Id="rId20" Type="http://schemas.openxmlformats.org/officeDocument/2006/relationships/hyperlink" Target="http://www.hud.gov/apps/section8/step2.cfm?state=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file:///C:\Users\Cheryl\Documents\www.hud.gov\offices\pih\pha\contacts\states\me.cfm" TargetMode="External"/><Relationship Id="rId5" Type="http://schemas.openxmlformats.org/officeDocument/2006/relationships/webSettings" Target="webSettings.xml"/><Relationship Id="rId15" Type="http://schemas.openxmlformats.org/officeDocument/2006/relationships/hyperlink" Target="https://portal.hud.gov/hudportal/HUD?src=/program_offices/public_indian_housing/pha/contacts" TargetMode="External"/><Relationship Id="rId23" Type="http://schemas.openxmlformats.org/officeDocument/2006/relationships/hyperlink" Target="file:///C:\Users\Cheryl\Documents\www.hud.gov\apps\section8\" TargetMode="External"/><Relationship Id="rId28" Type="http://schemas.openxmlformats.org/officeDocument/2006/relationships/hyperlink" Target="https://rdmfhrentals.sc.egov.usda.gov/RDMFHRentals/select_county.jsp?st=me&amp;state_name=Maine&amp;st_cd=23" TargetMode="External"/><Relationship Id="rId10" Type="http://schemas.openxmlformats.org/officeDocument/2006/relationships/hyperlink" Target="http://www.mainehousingsearch.org/" TargetMode="External"/><Relationship Id="rId19" Type="http://schemas.openxmlformats.org/officeDocument/2006/relationships/hyperlink" Target="file:///C:\Users\Cheryl\Documents\www.craigslis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mainehousing.org/programs-services/rental/subsidized-housing" TargetMode="External"/><Relationship Id="rId22" Type="http://schemas.openxmlformats.org/officeDocument/2006/relationships/hyperlink" Target="file:///C:\Users\Cheryl\Documents\www.mainehousingsearch.org" TargetMode="External"/><Relationship Id="rId27" Type="http://schemas.openxmlformats.org/officeDocument/2006/relationships/hyperlink" Target="http://mainesilc.org/"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F6F1-F450-4E17-942C-A544B9D9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7472</Words>
  <Characters>42596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Projansky, David</dc:creator>
  <cp:lastModifiedBy>John Brandt</cp:lastModifiedBy>
  <cp:revision>2</cp:revision>
  <cp:lastPrinted>2017-04-03T19:59:00Z</cp:lastPrinted>
  <dcterms:created xsi:type="dcterms:W3CDTF">2020-11-05T21:47:00Z</dcterms:created>
  <dcterms:modified xsi:type="dcterms:W3CDTF">2020-11-05T21:47:00Z</dcterms:modified>
</cp:coreProperties>
</file>