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2C6D" w14:textId="7C978FAB" w:rsidR="00D60B8C" w:rsidRPr="004720D4" w:rsidRDefault="00181299" w:rsidP="00D60B8C">
      <w:pPr>
        <w:jc w:val="center"/>
        <w:rPr>
          <w:rFonts w:ascii="Segoe UI" w:eastAsia="Calibri" w:hAnsi="Segoe UI" w:cs="Segoe UI"/>
          <w:b/>
          <w:i/>
          <w:iCs/>
          <w:u w:val="single"/>
        </w:rPr>
      </w:pPr>
      <w:r w:rsidRPr="004720D4">
        <w:rPr>
          <w:rFonts w:ascii="Segoe UI" w:eastAsia="Calibri" w:hAnsi="Segoe UI" w:cs="Segoe UI"/>
          <w:b/>
          <w:i/>
          <w:iCs/>
          <w:u w:val="single"/>
        </w:rPr>
        <w:t xml:space="preserve">Maine SILC </w:t>
      </w:r>
      <w:r w:rsidR="00D60B8C" w:rsidRPr="004720D4">
        <w:rPr>
          <w:rFonts w:ascii="Segoe UI" w:eastAsia="Calibri" w:hAnsi="Segoe UI" w:cs="Segoe UI"/>
          <w:b/>
          <w:i/>
          <w:iCs/>
          <w:u w:val="single"/>
        </w:rPr>
        <w:t>Minutes</w:t>
      </w:r>
    </w:p>
    <w:p w14:paraId="2EA8FC3C" w14:textId="36A3C439" w:rsidR="00CA7C00" w:rsidRPr="004720D4" w:rsidRDefault="00D60B8C" w:rsidP="00D60B8C">
      <w:pPr>
        <w:jc w:val="center"/>
        <w:rPr>
          <w:rFonts w:ascii="Segoe UI" w:eastAsia="Calibri" w:hAnsi="Segoe UI" w:cs="Segoe UI"/>
          <w:b/>
          <w:i/>
          <w:iCs/>
        </w:rPr>
      </w:pPr>
      <w:r w:rsidRPr="004720D4">
        <w:rPr>
          <w:rFonts w:ascii="Segoe UI" w:eastAsia="Calibri" w:hAnsi="Segoe UI" w:cs="Segoe UI"/>
          <w:b/>
          <w:i/>
          <w:iCs/>
          <w:u w:val="single"/>
        </w:rPr>
        <w:t>Date &amp; Time</w:t>
      </w:r>
      <w:r w:rsidRPr="004720D4">
        <w:rPr>
          <w:rFonts w:ascii="Segoe UI" w:eastAsia="Calibri" w:hAnsi="Segoe UI" w:cs="Segoe UI"/>
          <w:b/>
          <w:i/>
          <w:iCs/>
        </w:rPr>
        <w:t xml:space="preserve">: </w:t>
      </w:r>
      <w:r w:rsidR="00D7063E" w:rsidRPr="004720D4">
        <w:rPr>
          <w:rFonts w:ascii="Segoe UI" w:eastAsia="Calibri" w:hAnsi="Segoe UI" w:cs="Segoe UI"/>
          <w:b/>
          <w:i/>
          <w:iCs/>
        </w:rPr>
        <w:t>October 26, 2022 @ 10:00</w:t>
      </w:r>
      <w:r w:rsidR="00A13E14" w:rsidRPr="004720D4">
        <w:rPr>
          <w:rFonts w:ascii="Segoe UI" w:eastAsia="Calibri" w:hAnsi="Segoe UI" w:cs="Segoe UI"/>
          <w:b/>
          <w:i/>
          <w:iCs/>
        </w:rPr>
        <w:t>am</w:t>
      </w:r>
      <w:r w:rsidR="00D7063E" w:rsidRPr="004720D4">
        <w:rPr>
          <w:rFonts w:ascii="Segoe UI" w:eastAsia="Calibri" w:hAnsi="Segoe UI" w:cs="Segoe UI"/>
          <w:b/>
          <w:i/>
          <w:iCs/>
        </w:rPr>
        <w:t xml:space="preserve"> – 12:00</w:t>
      </w:r>
      <w:r w:rsidR="00A13E14" w:rsidRPr="004720D4">
        <w:rPr>
          <w:rFonts w:ascii="Segoe UI" w:eastAsia="Calibri" w:hAnsi="Segoe UI" w:cs="Segoe UI"/>
          <w:b/>
          <w:i/>
          <w:iCs/>
        </w:rPr>
        <w:t>pm</w:t>
      </w:r>
    </w:p>
    <w:p w14:paraId="23E14AD6" w14:textId="77777777" w:rsidR="00D60B8C" w:rsidRPr="004720D4" w:rsidRDefault="00D60B8C" w:rsidP="00D60B8C">
      <w:pPr>
        <w:jc w:val="center"/>
        <w:rPr>
          <w:rFonts w:ascii="Segoe UI" w:eastAsia="Calibri" w:hAnsi="Segoe UI" w:cs="Segoe UI"/>
          <w:b/>
          <w:i/>
          <w:iCs/>
        </w:rPr>
      </w:pPr>
      <w:r w:rsidRPr="004720D4">
        <w:rPr>
          <w:rFonts w:ascii="Segoe UI" w:eastAsia="Calibri" w:hAnsi="Segoe UI" w:cs="Segoe UI"/>
          <w:b/>
          <w:i/>
          <w:iCs/>
          <w:u w:val="single"/>
        </w:rPr>
        <w:t>Location</w:t>
      </w:r>
      <w:r w:rsidRPr="004720D4">
        <w:rPr>
          <w:rFonts w:ascii="Segoe UI" w:eastAsia="Calibri" w:hAnsi="Segoe UI" w:cs="Segoe UI"/>
          <w:b/>
          <w:i/>
          <w:iCs/>
        </w:rPr>
        <w:t xml:space="preserve">: Remote </w:t>
      </w:r>
      <w:r w:rsidR="00AD564E" w:rsidRPr="004720D4">
        <w:rPr>
          <w:rFonts w:ascii="Segoe UI" w:eastAsia="Calibri" w:hAnsi="Segoe UI" w:cs="Segoe UI"/>
          <w:b/>
          <w:i/>
          <w:iCs/>
        </w:rPr>
        <w:t>Zoom Meetings</w:t>
      </w:r>
    </w:p>
    <w:p w14:paraId="1500C0B2" w14:textId="395998B6" w:rsidR="00D60B8C" w:rsidRPr="004720D4" w:rsidRDefault="00D60B8C" w:rsidP="00D60B8C">
      <w:pPr>
        <w:jc w:val="center"/>
        <w:rPr>
          <w:rFonts w:ascii="Segoe UI" w:eastAsia="Calibri" w:hAnsi="Segoe UI" w:cs="Segoe UI"/>
          <w:b/>
          <w:i/>
          <w:iCs/>
        </w:rPr>
      </w:pPr>
      <w:r w:rsidRPr="004720D4">
        <w:rPr>
          <w:rFonts w:ascii="Segoe UI" w:eastAsia="Calibri" w:hAnsi="Segoe UI" w:cs="Segoe UI"/>
          <w:b/>
          <w:i/>
          <w:iCs/>
        </w:rPr>
        <w:t xml:space="preserve">Attendance Key: P = Present, E = Absent (Excused), A = Absent (Unexcused), </w:t>
      </w:r>
    </w:p>
    <w:tbl>
      <w:tblPr>
        <w:tblStyle w:val="TableGrid1"/>
        <w:tblW w:w="0" w:type="auto"/>
        <w:tblLook w:val="04A0" w:firstRow="1" w:lastRow="0" w:firstColumn="1" w:lastColumn="0" w:noHBand="0" w:noVBand="1"/>
      </w:tblPr>
      <w:tblGrid>
        <w:gridCol w:w="545"/>
        <w:gridCol w:w="2563"/>
        <w:gridCol w:w="661"/>
        <w:gridCol w:w="2510"/>
        <w:gridCol w:w="545"/>
        <w:gridCol w:w="2526"/>
      </w:tblGrid>
      <w:tr w:rsidR="00D60B8C" w:rsidRPr="004720D4" w14:paraId="1F18D2AC" w14:textId="77777777" w:rsidTr="1B545B12">
        <w:tc>
          <w:tcPr>
            <w:tcW w:w="9350" w:type="dxa"/>
            <w:gridSpan w:val="6"/>
          </w:tcPr>
          <w:p w14:paraId="58ED350B" w14:textId="77777777" w:rsidR="00D60B8C" w:rsidRPr="004720D4" w:rsidRDefault="00D60B8C" w:rsidP="00D60B8C">
            <w:pPr>
              <w:jc w:val="center"/>
              <w:rPr>
                <w:rFonts w:ascii="Segoe UI" w:eastAsia="Calibri" w:hAnsi="Segoe UI" w:cs="Segoe UI"/>
                <w:b/>
                <w:i/>
                <w:iCs/>
              </w:rPr>
            </w:pPr>
            <w:r w:rsidRPr="004720D4">
              <w:rPr>
                <w:rFonts w:ascii="Segoe UI" w:eastAsia="Calibri" w:hAnsi="Segoe UI" w:cs="Segoe UI"/>
                <w:b/>
                <w:i/>
                <w:iCs/>
              </w:rPr>
              <w:tab/>
              <w:t>Council Members:</w:t>
            </w:r>
          </w:p>
        </w:tc>
      </w:tr>
      <w:tr w:rsidR="00D60B8C" w:rsidRPr="004720D4" w14:paraId="040CCCAA" w14:textId="77777777" w:rsidTr="1B545B12">
        <w:tc>
          <w:tcPr>
            <w:tcW w:w="545" w:type="dxa"/>
          </w:tcPr>
          <w:p w14:paraId="1656C4A3" w14:textId="7780A249" w:rsidR="00D60B8C" w:rsidRPr="004720D4" w:rsidRDefault="00FA7F4E" w:rsidP="00D60B8C">
            <w:pPr>
              <w:jc w:val="center"/>
              <w:rPr>
                <w:rFonts w:ascii="Segoe UI" w:eastAsia="Calibri" w:hAnsi="Segoe UI" w:cs="Segoe UI"/>
                <w:b/>
                <w:i/>
                <w:iCs/>
              </w:rPr>
            </w:pPr>
            <w:r w:rsidRPr="004720D4">
              <w:rPr>
                <w:rFonts w:ascii="Segoe UI" w:eastAsia="Calibri" w:hAnsi="Segoe UI" w:cs="Segoe UI"/>
                <w:b/>
                <w:i/>
                <w:iCs/>
              </w:rPr>
              <w:t>P</w:t>
            </w:r>
          </w:p>
        </w:tc>
        <w:tc>
          <w:tcPr>
            <w:tcW w:w="2563" w:type="dxa"/>
          </w:tcPr>
          <w:p w14:paraId="19C264E1" w14:textId="5C6DB333" w:rsidR="00D60B8C" w:rsidRPr="004720D4" w:rsidRDefault="00FA7F4E" w:rsidP="00D60B8C">
            <w:pPr>
              <w:jc w:val="center"/>
              <w:rPr>
                <w:rFonts w:ascii="Segoe UI" w:eastAsia="Calibri" w:hAnsi="Segoe UI" w:cs="Segoe UI"/>
                <w:b/>
                <w:i/>
                <w:iCs/>
              </w:rPr>
            </w:pPr>
            <w:r w:rsidRPr="004720D4">
              <w:rPr>
                <w:rFonts w:ascii="Segoe UI" w:eastAsia="Calibri" w:hAnsi="Segoe UI" w:cs="Segoe UI"/>
                <w:b/>
                <w:i/>
                <w:iCs/>
              </w:rPr>
              <w:t>Darcy Gentle</w:t>
            </w:r>
          </w:p>
        </w:tc>
        <w:tc>
          <w:tcPr>
            <w:tcW w:w="661" w:type="dxa"/>
          </w:tcPr>
          <w:p w14:paraId="51A4C00A" w14:textId="11D3D48C" w:rsidR="00D60B8C" w:rsidRPr="004720D4" w:rsidRDefault="00D60B8C" w:rsidP="00D60B8C">
            <w:pPr>
              <w:jc w:val="center"/>
              <w:rPr>
                <w:rFonts w:ascii="Segoe UI" w:eastAsia="Calibri" w:hAnsi="Segoe UI" w:cs="Segoe UI"/>
                <w:b/>
                <w:i/>
                <w:iCs/>
              </w:rPr>
            </w:pPr>
          </w:p>
        </w:tc>
        <w:tc>
          <w:tcPr>
            <w:tcW w:w="2510" w:type="dxa"/>
          </w:tcPr>
          <w:p w14:paraId="3868113B" w14:textId="054DDE88" w:rsidR="00D60B8C" w:rsidRPr="004720D4" w:rsidRDefault="00D60B8C" w:rsidP="00D60B8C">
            <w:pPr>
              <w:jc w:val="center"/>
              <w:rPr>
                <w:rFonts w:ascii="Segoe UI" w:eastAsia="Calibri" w:hAnsi="Segoe UI" w:cs="Segoe UI"/>
                <w:b/>
                <w:i/>
                <w:iCs/>
              </w:rPr>
            </w:pPr>
          </w:p>
        </w:tc>
        <w:tc>
          <w:tcPr>
            <w:tcW w:w="545" w:type="dxa"/>
          </w:tcPr>
          <w:p w14:paraId="0B69D6DC" w14:textId="77777777" w:rsidR="00D60B8C" w:rsidRPr="004720D4" w:rsidRDefault="00D60B8C" w:rsidP="00D60B8C">
            <w:pPr>
              <w:jc w:val="center"/>
              <w:rPr>
                <w:rFonts w:ascii="Segoe UI" w:eastAsia="Calibri" w:hAnsi="Segoe UI" w:cs="Segoe UI"/>
                <w:b/>
                <w:i/>
                <w:iCs/>
              </w:rPr>
            </w:pPr>
          </w:p>
        </w:tc>
        <w:tc>
          <w:tcPr>
            <w:tcW w:w="2526" w:type="dxa"/>
          </w:tcPr>
          <w:p w14:paraId="766461E7" w14:textId="77777777" w:rsidR="00D60B8C" w:rsidRPr="004720D4" w:rsidRDefault="00D60B8C" w:rsidP="00D60B8C">
            <w:pPr>
              <w:jc w:val="center"/>
              <w:rPr>
                <w:rFonts w:ascii="Segoe UI" w:eastAsia="Calibri" w:hAnsi="Segoe UI" w:cs="Segoe UI"/>
                <w:b/>
                <w:i/>
                <w:iCs/>
              </w:rPr>
            </w:pPr>
          </w:p>
        </w:tc>
      </w:tr>
      <w:tr w:rsidR="00D60B8C" w:rsidRPr="004720D4" w14:paraId="1D0898C9" w14:textId="77777777" w:rsidTr="1B545B12">
        <w:tc>
          <w:tcPr>
            <w:tcW w:w="545" w:type="dxa"/>
          </w:tcPr>
          <w:p w14:paraId="7A143F0A" w14:textId="7106D04A" w:rsidR="00D60B8C" w:rsidRPr="004720D4" w:rsidRDefault="00F7323C" w:rsidP="00D60B8C">
            <w:pPr>
              <w:jc w:val="center"/>
              <w:rPr>
                <w:rFonts w:ascii="Segoe UI" w:eastAsia="Calibri" w:hAnsi="Segoe UI" w:cs="Segoe UI"/>
                <w:b/>
                <w:i/>
                <w:iCs/>
              </w:rPr>
            </w:pPr>
            <w:r w:rsidRPr="004720D4">
              <w:rPr>
                <w:rFonts w:ascii="Segoe UI" w:eastAsia="Calibri" w:hAnsi="Segoe UI" w:cs="Segoe UI"/>
                <w:b/>
                <w:i/>
                <w:iCs/>
              </w:rPr>
              <w:t>P</w:t>
            </w:r>
          </w:p>
        </w:tc>
        <w:tc>
          <w:tcPr>
            <w:tcW w:w="2563" w:type="dxa"/>
          </w:tcPr>
          <w:p w14:paraId="75C3660E" w14:textId="28EDD522" w:rsidR="00D60B8C" w:rsidRPr="004720D4" w:rsidRDefault="1B545B12" w:rsidP="1B545B12">
            <w:pPr>
              <w:jc w:val="center"/>
              <w:rPr>
                <w:rFonts w:ascii="Segoe UI" w:eastAsia="Calibri" w:hAnsi="Segoe UI" w:cs="Segoe UI"/>
                <w:b/>
                <w:bCs/>
                <w:i/>
                <w:iCs/>
              </w:rPr>
            </w:pPr>
            <w:r w:rsidRPr="1B545B12">
              <w:rPr>
                <w:rFonts w:ascii="Segoe UI" w:eastAsia="Calibri" w:hAnsi="Segoe UI" w:cs="Segoe UI"/>
                <w:b/>
                <w:bCs/>
                <w:i/>
                <w:iCs/>
              </w:rPr>
              <w:t xml:space="preserve">Diane </w:t>
            </w:r>
            <w:proofErr w:type="spellStart"/>
            <w:r w:rsidRPr="1B545B12">
              <w:rPr>
                <w:rFonts w:ascii="Segoe UI" w:eastAsia="Calibri" w:hAnsi="Segoe UI" w:cs="Segoe UI"/>
                <w:b/>
                <w:bCs/>
                <w:i/>
                <w:iCs/>
              </w:rPr>
              <w:t>Frigon</w:t>
            </w:r>
            <w:proofErr w:type="spellEnd"/>
          </w:p>
        </w:tc>
        <w:tc>
          <w:tcPr>
            <w:tcW w:w="661" w:type="dxa"/>
          </w:tcPr>
          <w:p w14:paraId="642F1800" w14:textId="18DDD8D3" w:rsidR="00D60B8C" w:rsidRPr="004720D4" w:rsidRDefault="00D60B8C" w:rsidP="00D60B8C">
            <w:pPr>
              <w:jc w:val="center"/>
              <w:rPr>
                <w:rFonts w:ascii="Segoe UI" w:eastAsia="Calibri" w:hAnsi="Segoe UI" w:cs="Segoe UI"/>
                <w:b/>
                <w:i/>
                <w:iCs/>
              </w:rPr>
            </w:pPr>
          </w:p>
        </w:tc>
        <w:tc>
          <w:tcPr>
            <w:tcW w:w="2510" w:type="dxa"/>
          </w:tcPr>
          <w:p w14:paraId="7DB8AE02" w14:textId="2E06CE72" w:rsidR="00D60B8C" w:rsidRPr="004720D4" w:rsidRDefault="00D60B8C" w:rsidP="00D60B8C">
            <w:pPr>
              <w:jc w:val="center"/>
              <w:rPr>
                <w:rFonts w:ascii="Segoe UI" w:eastAsia="Calibri" w:hAnsi="Segoe UI" w:cs="Segoe UI"/>
                <w:b/>
                <w:i/>
                <w:iCs/>
              </w:rPr>
            </w:pPr>
          </w:p>
        </w:tc>
        <w:tc>
          <w:tcPr>
            <w:tcW w:w="545" w:type="dxa"/>
          </w:tcPr>
          <w:p w14:paraId="30F88627" w14:textId="77777777" w:rsidR="00D60B8C" w:rsidRPr="004720D4" w:rsidRDefault="00D60B8C" w:rsidP="00D60B8C">
            <w:pPr>
              <w:jc w:val="center"/>
              <w:rPr>
                <w:rFonts w:ascii="Segoe UI" w:eastAsia="Calibri" w:hAnsi="Segoe UI" w:cs="Segoe UI"/>
                <w:b/>
                <w:i/>
                <w:iCs/>
              </w:rPr>
            </w:pPr>
          </w:p>
        </w:tc>
        <w:tc>
          <w:tcPr>
            <w:tcW w:w="2526" w:type="dxa"/>
          </w:tcPr>
          <w:p w14:paraId="493F50B9" w14:textId="77777777" w:rsidR="00D60B8C" w:rsidRPr="004720D4" w:rsidRDefault="00D60B8C" w:rsidP="00D60B8C">
            <w:pPr>
              <w:jc w:val="center"/>
              <w:rPr>
                <w:rFonts w:ascii="Segoe UI" w:eastAsia="Calibri" w:hAnsi="Segoe UI" w:cs="Segoe UI"/>
                <w:b/>
                <w:i/>
                <w:iCs/>
              </w:rPr>
            </w:pPr>
          </w:p>
        </w:tc>
      </w:tr>
      <w:tr w:rsidR="00D60B8C" w:rsidRPr="004720D4" w14:paraId="2C92B6ED" w14:textId="77777777" w:rsidTr="1B545B12">
        <w:tc>
          <w:tcPr>
            <w:tcW w:w="545" w:type="dxa"/>
          </w:tcPr>
          <w:p w14:paraId="6DDA06BF" w14:textId="218DC97A" w:rsidR="00D60B8C" w:rsidRPr="004720D4" w:rsidRDefault="00BA44C6" w:rsidP="00D60B8C">
            <w:pPr>
              <w:jc w:val="center"/>
              <w:rPr>
                <w:rFonts w:ascii="Segoe UI" w:eastAsia="Calibri" w:hAnsi="Segoe UI" w:cs="Segoe UI"/>
                <w:b/>
                <w:i/>
                <w:iCs/>
              </w:rPr>
            </w:pPr>
            <w:r w:rsidRPr="004720D4">
              <w:rPr>
                <w:rFonts w:ascii="Segoe UI" w:eastAsia="Calibri" w:hAnsi="Segoe UI" w:cs="Segoe UI"/>
                <w:b/>
                <w:i/>
                <w:iCs/>
              </w:rPr>
              <w:t>P</w:t>
            </w:r>
          </w:p>
        </w:tc>
        <w:tc>
          <w:tcPr>
            <w:tcW w:w="2563" w:type="dxa"/>
          </w:tcPr>
          <w:p w14:paraId="6041C246" w14:textId="6D2C0C69" w:rsidR="00D60B8C" w:rsidRPr="004720D4" w:rsidRDefault="00BA44C6" w:rsidP="00D60B8C">
            <w:pPr>
              <w:jc w:val="center"/>
              <w:rPr>
                <w:rFonts w:ascii="Segoe UI" w:eastAsia="Calibri" w:hAnsi="Segoe UI" w:cs="Segoe UI"/>
                <w:b/>
                <w:i/>
                <w:iCs/>
              </w:rPr>
            </w:pPr>
            <w:r w:rsidRPr="004720D4">
              <w:rPr>
                <w:rFonts w:ascii="Segoe UI" w:eastAsia="Calibri" w:hAnsi="Segoe UI" w:cs="Segoe UI"/>
                <w:b/>
                <w:i/>
                <w:iCs/>
              </w:rPr>
              <w:t>Jessica Cyr</w:t>
            </w:r>
          </w:p>
        </w:tc>
        <w:tc>
          <w:tcPr>
            <w:tcW w:w="661" w:type="dxa"/>
          </w:tcPr>
          <w:p w14:paraId="55C6DF0E" w14:textId="615F1CB9" w:rsidR="00D60B8C" w:rsidRPr="004720D4" w:rsidRDefault="00D60B8C" w:rsidP="00D60B8C">
            <w:pPr>
              <w:jc w:val="center"/>
              <w:rPr>
                <w:rFonts w:ascii="Segoe UI" w:eastAsia="Calibri" w:hAnsi="Segoe UI" w:cs="Segoe UI"/>
                <w:b/>
                <w:i/>
                <w:iCs/>
              </w:rPr>
            </w:pPr>
          </w:p>
        </w:tc>
        <w:tc>
          <w:tcPr>
            <w:tcW w:w="2510" w:type="dxa"/>
          </w:tcPr>
          <w:p w14:paraId="4967FDF1" w14:textId="5EF73562" w:rsidR="00D60B8C" w:rsidRPr="004720D4" w:rsidRDefault="00D60B8C" w:rsidP="00D60B8C">
            <w:pPr>
              <w:jc w:val="center"/>
              <w:rPr>
                <w:rFonts w:ascii="Segoe UI" w:eastAsia="Calibri" w:hAnsi="Segoe UI" w:cs="Segoe UI"/>
                <w:b/>
                <w:i/>
                <w:iCs/>
              </w:rPr>
            </w:pPr>
          </w:p>
        </w:tc>
        <w:tc>
          <w:tcPr>
            <w:tcW w:w="545" w:type="dxa"/>
          </w:tcPr>
          <w:p w14:paraId="3585E8EF" w14:textId="77777777" w:rsidR="00D60B8C" w:rsidRPr="004720D4" w:rsidRDefault="00D60B8C" w:rsidP="00D60B8C">
            <w:pPr>
              <w:jc w:val="center"/>
              <w:rPr>
                <w:rFonts w:ascii="Segoe UI" w:eastAsia="Calibri" w:hAnsi="Segoe UI" w:cs="Segoe UI"/>
                <w:b/>
                <w:i/>
                <w:iCs/>
              </w:rPr>
            </w:pPr>
          </w:p>
        </w:tc>
        <w:tc>
          <w:tcPr>
            <w:tcW w:w="2526" w:type="dxa"/>
          </w:tcPr>
          <w:p w14:paraId="6D45DF41" w14:textId="77777777" w:rsidR="00D60B8C" w:rsidRPr="004720D4" w:rsidRDefault="00D60B8C" w:rsidP="00D60B8C">
            <w:pPr>
              <w:jc w:val="center"/>
              <w:rPr>
                <w:rFonts w:ascii="Segoe UI" w:eastAsia="Calibri" w:hAnsi="Segoe UI" w:cs="Segoe UI"/>
                <w:b/>
                <w:i/>
                <w:iCs/>
              </w:rPr>
            </w:pPr>
          </w:p>
        </w:tc>
      </w:tr>
      <w:tr w:rsidR="00D60B8C" w:rsidRPr="004720D4" w14:paraId="73FA13DA" w14:textId="77777777" w:rsidTr="1B545B12">
        <w:tc>
          <w:tcPr>
            <w:tcW w:w="545" w:type="dxa"/>
          </w:tcPr>
          <w:p w14:paraId="138074BF" w14:textId="16BC3D86" w:rsidR="00D60B8C" w:rsidRPr="004720D4" w:rsidRDefault="00EE6C6A" w:rsidP="00D60B8C">
            <w:pPr>
              <w:jc w:val="center"/>
              <w:rPr>
                <w:rFonts w:ascii="Segoe UI" w:eastAsia="Calibri" w:hAnsi="Segoe UI" w:cs="Segoe UI"/>
                <w:b/>
                <w:i/>
                <w:iCs/>
              </w:rPr>
            </w:pPr>
            <w:r w:rsidRPr="004720D4">
              <w:rPr>
                <w:rFonts w:ascii="Segoe UI" w:eastAsia="Calibri" w:hAnsi="Segoe UI" w:cs="Segoe UI"/>
                <w:b/>
                <w:i/>
                <w:iCs/>
              </w:rPr>
              <w:t>P</w:t>
            </w:r>
          </w:p>
        </w:tc>
        <w:tc>
          <w:tcPr>
            <w:tcW w:w="2563" w:type="dxa"/>
          </w:tcPr>
          <w:p w14:paraId="420B8446" w14:textId="79679B42" w:rsidR="00D60B8C" w:rsidRPr="004720D4" w:rsidRDefault="00EE6C6A" w:rsidP="00D60B8C">
            <w:pPr>
              <w:jc w:val="center"/>
              <w:rPr>
                <w:rFonts w:ascii="Segoe UI" w:eastAsia="Calibri" w:hAnsi="Segoe UI" w:cs="Segoe UI"/>
                <w:b/>
                <w:i/>
                <w:iCs/>
              </w:rPr>
            </w:pPr>
            <w:r w:rsidRPr="004720D4">
              <w:rPr>
                <w:rFonts w:ascii="Segoe UI" w:eastAsia="Calibri" w:hAnsi="Segoe UI" w:cs="Segoe UI"/>
                <w:b/>
                <w:i/>
                <w:iCs/>
              </w:rPr>
              <w:t>Lee Glynn</w:t>
            </w:r>
          </w:p>
        </w:tc>
        <w:tc>
          <w:tcPr>
            <w:tcW w:w="661" w:type="dxa"/>
          </w:tcPr>
          <w:p w14:paraId="4EDE56CF" w14:textId="7526823C" w:rsidR="00D60B8C" w:rsidRPr="004720D4" w:rsidRDefault="00D60B8C" w:rsidP="00D60B8C">
            <w:pPr>
              <w:jc w:val="center"/>
              <w:rPr>
                <w:rFonts w:ascii="Segoe UI" w:eastAsia="Calibri" w:hAnsi="Segoe UI" w:cs="Segoe UI"/>
                <w:b/>
                <w:i/>
                <w:iCs/>
              </w:rPr>
            </w:pPr>
          </w:p>
        </w:tc>
        <w:tc>
          <w:tcPr>
            <w:tcW w:w="2510" w:type="dxa"/>
          </w:tcPr>
          <w:p w14:paraId="42B513D2" w14:textId="14427D14" w:rsidR="00D60B8C" w:rsidRPr="004720D4" w:rsidRDefault="00D60B8C" w:rsidP="00D60B8C">
            <w:pPr>
              <w:jc w:val="center"/>
              <w:rPr>
                <w:rFonts w:ascii="Segoe UI" w:eastAsia="Calibri" w:hAnsi="Segoe UI" w:cs="Segoe UI"/>
                <w:b/>
                <w:i/>
                <w:iCs/>
              </w:rPr>
            </w:pPr>
          </w:p>
        </w:tc>
        <w:tc>
          <w:tcPr>
            <w:tcW w:w="545" w:type="dxa"/>
          </w:tcPr>
          <w:p w14:paraId="37C64A36" w14:textId="77777777" w:rsidR="00D60B8C" w:rsidRPr="004720D4" w:rsidRDefault="00D60B8C" w:rsidP="00D60B8C">
            <w:pPr>
              <w:jc w:val="center"/>
              <w:rPr>
                <w:rFonts w:ascii="Segoe UI" w:eastAsia="Calibri" w:hAnsi="Segoe UI" w:cs="Segoe UI"/>
                <w:b/>
                <w:i/>
                <w:iCs/>
              </w:rPr>
            </w:pPr>
          </w:p>
        </w:tc>
        <w:tc>
          <w:tcPr>
            <w:tcW w:w="2526" w:type="dxa"/>
          </w:tcPr>
          <w:p w14:paraId="4D19DB2C" w14:textId="77777777" w:rsidR="00D60B8C" w:rsidRPr="004720D4" w:rsidRDefault="00D60B8C" w:rsidP="00D60B8C">
            <w:pPr>
              <w:jc w:val="center"/>
              <w:rPr>
                <w:rFonts w:ascii="Segoe UI" w:eastAsia="Calibri" w:hAnsi="Segoe UI" w:cs="Segoe UI"/>
                <w:b/>
                <w:i/>
                <w:iCs/>
              </w:rPr>
            </w:pPr>
          </w:p>
        </w:tc>
      </w:tr>
      <w:tr w:rsidR="00D60B8C" w:rsidRPr="004720D4" w14:paraId="31C0EE2F" w14:textId="77777777" w:rsidTr="1B545B12">
        <w:tc>
          <w:tcPr>
            <w:tcW w:w="545" w:type="dxa"/>
          </w:tcPr>
          <w:p w14:paraId="5BD88F79" w14:textId="006417A6" w:rsidR="00D60B8C" w:rsidRPr="004720D4" w:rsidRDefault="00B923ED" w:rsidP="00D60B8C">
            <w:pPr>
              <w:jc w:val="center"/>
              <w:rPr>
                <w:rFonts w:ascii="Segoe UI" w:eastAsia="Calibri" w:hAnsi="Segoe UI" w:cs="Segoe UI"/>
                <w:b/>
                <w:i/>
                <w:iCs/>
              </w:rPr>
            </w:pPr>
            <w:r w:rsidRPr="004720D4">
              <w:rPr>
                <w:rFonts w:ascii="Segoe UI" w:eastAsia="Calibri" w:hAnsi="Segoe UI" w:cs="Segoe UI"/>
                <w:b/>
                <w:i/>
                <w:iCs/>
              </w:rPr>
              <w:t>P</w:t>
            </w:r>
          </w:p>
        </w:tc>
        <w:tc>
          <w:tcPr>
            <w:tcW w:w="2563" w:type="dxa"/>
          </w:tcPr>
          <w:p w14:paraId="1E0509C6" w14:textId="3FF6441A" w:rsidR="00D60B8C" w:rsidRPr="004720D4" w:rsidRDefault="00EE6C6A" w:rsidP="00D60B8C">
            <w:pPr>
              <w:jc w:val="center"/>
              <w:rPr>
                <w:rFonts w:ascii="Segoe UI" w:eastAsia="Calibri" w:hAnsi="Segoe UI" w:cs="Segoe UI"/>
                <w:b/>
                <w:i/>
                <w:iCs/>
              </w:rPr>
            </w:pPr>
            <w:r w:rsidRPr="004720D4">
              <w:rPr>
                <w:rFonts w:ascii="Segoe UI" w:eastAsia="Calibri" w:hAnsi="Segoe UI" w:cs="Segoe UI"/>
                <w:b/>
                <w:i/>
                <w:iCs/>
              </w:rPr>
              <w:t>Samantha Fenderson</w:t>
            </w:r>
          </w:p>
        </w:tc>
        <w:tc>
          <w:tcPr>
            <w:tcW w:w="661" w:type="dxa"/>
          </w:tcPr>
          <w:p w14:paraId="4254AB39" w14:textId="6DCD3992" w:rsidR="00D60B8C" w:rsidRPr="004720D4" w:rsidRDefault="00D60B8C" w:rsidP="00D60B8C">
            <w:pPr>
              <w:jc w:val="center"/>
              <w:rPr>
                <w:rFonts w:ascii="Segoe UI" w:eastAsia="Calibri" w:hAnsi="Segoe UI" w:cs="Segoe UI"/>
                <w:b/>
                <w:i/>
                <w:iCs/>
              </w:rPr>
            </w:pPr>
          </w:p>
        </w:tc>
        <w:tc>
          <w:tcPr>
            <w:tcW w:w="2510" w:type="dxa"/>
          </w:tcPr>
          <w:p w14:paraId="45398FAF" w14:textId="44E12A5E" w:rsidR="00D60B8C" w:rsidRPr="004720D4" w:rsidRDefault="00D60B8C" w:rsidP="00D60B8C">
            <w:pPr>
              <w:jc w:val="center"/>
              <w:rPr>
                <w:rFonts w:ascii="Segoe UI" w:eastAsia="Calibri" w:hAnsi="Segoe UI" w:cs="Segoe UI"/>
                <w:b/>
                <w:i/>
                <w:iCs/>
              </w:rPr>
            </w:pPr>
          </w:p>
        </w:tc>
        <w:tc>
          <w:tcPr>
            <w:tcW w:w="545" w:type="dxa"/>
          </w:tcPr>
          <w:p w14:paraId="4C4A0E94" w14:textId="77777777" w:rsidR="00D60B8C" w:rsidRPr="004720D4" w:rsidRDefault="00D60B8C" w:rsidP="00D60B8C">
            <w:pPr>
              <w:jc w:val="center"/>
              <w:rPr>
                <w:rFonts w:ascii="Segoe UI" w:eastAsia="Calibri" w:hAnsi="Segoe UI" w:cs="Segoe UI"/>
                <w:b/>
                <w:i/>
                <w:iCs/>
              </w:rPr>
            </w:pPr>
          </w:p>
        </w:tc>
        <w:tc>
          <w:tcPr>
            <w:tcW w:w="2526" w:type="dxa"/>
          </w:tcPr>
          <w:p w14:paraId="501E3415" w14:textId="77777777" w:rsidR="00D60B8C" w:rsidRPr="004720D4" w:rsidRDefault="00D60B8C" w:rsidP="00D60B8C">
            <w:pPr>
              <w:jc w:val="center"/>
              <w:rPr>
                <w:rFonts w:ascii="Segoe UI" w:eastAsia="Calibri" w:hAnsi="Segoe UI" w:cs="Segoe UI"/>
                <w:b/>
                <w:i/>
                <w:iCs/>
              </w:rPr>
            </w:pPr>
          </w:p>
        </w:tc>
      </w:tr>
      <w:tr w:rsidR="00D60B8C" w:rsidRPr="004720D4" w14:paraId="484C1038" w14:textId="77777777" w:rsidTr="1B545B12">
        <w:tc>
          <w:tcPr>
            <w:tcW w:w="545" w:type="dxa"/>
          </w:tcPr>
          <w:p w14:paraId="517E51C5" w14:textId="3FDE0A80" w:rsidR="00D60B8C" w:rsidRPr="004720D4" w:rsidRDefault="0086690D" w:rsidP="00D60B8C">
            <w:pPr>
              <w:jc w:val="center"/>
              <w:rPr>
                <w:rFonts w:ascii="Segoe UI" w:eastAsia="Calibri" w:hAnsi="Segoe UI" w:cs="Segoe UI"/>
                <w:b/>
                <w:i/>
                <w:iCs/>
              </w:rPr>
            </w:pPr>
            <w:r w:rsidRPr="004720D4">
              <w:rPr>
                <w:rFonts w:ascii="Segoe UI" w:eastAsia="Calibri" w:hAnsi="Segoe UI" w:cs="Segoe UI"/>
                <w:b/>
                <w:i/>
                <w:iCs/>
              </w:rPr>
              <w:t>E</w:t>
            </w:r>
          </w:p>
        </w:tc>
        <w:tc>
          <w:tcPr>
            <w:tcW w:w="2563" w:type="dxa"/>
          </w:tcPr>
          <w:p w14:paraId="7613E474" w14:textId="7A6CED71" w:rsidR="00D60B8C" w:rsidRPr="004720D4" w:rsidRDefault="0086690D" w:rsidP="00D60B8C">
            <w:pPr>
              <w:jc w:val="center"/>
              <w:rPr>
                <w:rFonts w:ascii="Segoe UI" w:eastAsia="Calibri" w:hAnsi="Segoe UI" w:cs="Segoe UI"/>
                <w:b/>
                <w:i/>
                <w:iCs/>
              </w:rPr>
            </w:pPr>
            <w:r w:rsidRPr="004720D4">
              <w:rPr>
                <w:rFonts w:ascii="Segoe UI" w:eastAsia="Calibri" w:hAnsi="Segoe UI" w:cs="Segoe UI"/>
                <w:b/>
                <w:i/>
                <w:iCs/>
              </w:rPr>
              <w:t>Stephanie Desrochers</w:t>
            </w:r>
          </w:p>
        </w:tc>
        <w:tc>
          <w:tcPr>
            <w:tcW w:w="661" w:type="dxa"/>
          </w:tcPr>
          <w:p w14:paraId="743039F0" w14:textId="291A376E" w:rsidR="00D60B8C" w:rsidRPr="004720D4" w:rsidRDefault="00D60B8C" w:rsidP="00D60B8C">
            <w:pPr>
              <w:jc w:val="center"/>
              <w:rPr>
                <w:rFonts w:ascii="Segoe UI" w:eastAsia="Calibri" w:hAnsi="Segoe UI" w:cs="Segoe UI"/>
                <w:b/>
                <w:i/>
                <w:iCs/>
              </w:rPr>
            </w:pPr>
          </w:p>
        </w:tc>
        <w:tc>
          <w:tcPr>
            <w:tcW w:w="2510" w:type="dxa"/>
          </w:tcPr>
          <w:p w14:paraId="792B9981" w14:textId="09ACF75D" w:rsidR="00D60B8C" w:rsidRPr="004720D4" w:rsidRDefault="00D60B8C" w:rsidP="00D60B8C">
            <w:pPr>
              <w:jc w:val="center"/>
              <w:rPr>
                <w:rFonts w:ascii="Segoe UI" w:eastAsia="Calibri" w:hAnsi="Segoe UI" w:cs="Segoe UI"/>
                <w:b/>
                <w:i/>
                <w:iCs/>
              </w:rPr>
            </w:pPr>
          </w:p>
        </w:tc>
        <w:tc>
          <w:tcPr>
            <w:tcW w:w="545" w:type="dxa"/>
          </w:tcPr>
          <w:p w14:paraId="18ACEAAB" w14:textId="77777777" w:rsidR="00D60B8C" w:rsidRPr="004720D4" w:rsidRDefault="00D60B8C" w:rsidP="00D60B8C">
            <w:pPr>
              <w:jc w:val="center"/>
              <w:rPr>
                <w:rFonts w:ascii="Segoe UI" w:eastAsia="Calibri" w:hAnsi="Segoe UI" w:cs="Segoe UI"/>
                <w:b/>
                <w:i/>
                <w:iCs/>
              </w:rPr>
            </w:pPr>
          </w:p>
        </w:tc>
        <w:tc>
          <w:tcPr>
            <w:tcW w:w="2526" w:type="dxa"/>
          </w:tcPr>
          <w:p w14:paraId="3CB35EE3" w14:textId="77777777" w:rsidR="00D60B8C" w:rsidRPr="004720D4" w:rsidRDefault="00D60B8C" w:rsidP="00D60B8C">
            <w:pPr>
              <w:jc w:val="center"/>
              <w:rPr>
                <w:rFonts w:ascii="Segoe UI" w:eastAsia="Calibri" w:hAnsi="Segoe UI" w:cs="Segoe UI"/>
                <w:b/>
                <w:i/>
                <w:iCs/>
              </w:rPr>
            </w:pPr>
          </w:p>
        </w:tc>
      </w:tr>
      <w:tr w:rsidR="00D60B8C" w:rsidRPr="004720D4" w14:paraId="048950C9" w14:textId="77777777" w:rsidTr="1B545B12">
        <w:tc>
          <w:tcPr>
            <w:tcW w:w="545" w:type="dxa"/>
          </w:tcPr>
          <w:p w14:paraId="29170172" w14:textId="5D93FC0D" w:rsidR="00D60B8C" w:rsidRPr="004720D4" w:rsidRDefault="0086690D" w:rsidP="00D60B8C">
            <w:pPr>
              <w:jc w:val="center"/>
              <w:rPr>
                <w:rFonts w:ascii="Segoe UI" w:eastAsia="Calibri" w:hAnsi="Segoe UI" w:cs="Segoe UI"/>
                <w:b/>
                <w:i/>
                <w:iCs/>
              </w:rPr>
            </w:pPr>
            <w:r w:rsidRPr="004720D4">
              <w:rPr>
                <w:rFonts w:ascii="Segoe UI" w:eastAsia="Calibri" w:hAnsi="Segoe UI" w:cs="Segoe UI"/>
                <w:b/>
                <w:i/>
                <w:iCs/>
              </w:rPr>
              <w:t>E</w:t>
            </w:r>
          </w:p>
        </w:tc>
        <w:tc>
          <w:tcPr>
            <w:tcW w:w="2563" w:type="dxa"/>
          </w:tcPr>
          <w:p w14:paraId="729F48BB" w14:textId="6A085AE5" w:rsidR="00D60B8C" w:rsidRPr="004720D4" w:rsidRDefault="0086690D" w:rsidP="00D60B8C">
            <w:pPr>
              <w:jc w:val="center"/>
              <w:rPr>
                <w:rFonts w:ascii="Segoe UI" w:eastAsia="Calibri" w:hAnsi="Segoe UI" w:cs="Segoe UI"/>
                <w:b/>
                <w:i/>
                <w:iCs/>
              </w:rPr>
            </w:pPr>
            <w:r w:rsidRPr="004720D4">
              <w:rPr>
                <w:rFonts w:ascii="Segoe UI" w:eastAsia="Calibri" w:hAnsi="Segoe UI" w:cs="Segoe UI"/>
                <w:b/>
                <w:i/>
                <w:iCs/>
              </w:rPr>
              <w:t>Tom Newman</w:t>
            </w:r>
          </w:p>
        </w:tc>
        <w:tc>
          <w:tcPr>
            <w:tcW w:w="661" w:type="dxa"/>
          </w:tcPr>
          <w:p w14:paraId="63B6115D" w14:textId="175EC0E1" w:rsidR="00D60B8C" w:rsidRPr="004720D4" w:rsidRDefault="00D60B8C" w:rsidP="00D60B8C">
            <w:pPr>
              <w:jc w:val="center"/>
              <w:rPr>
                <w:rFonts w:ascii="Segoe UI" w:eastAsia="Calibri" w:hAnsi="Segoe UI" w:cs="Segoe UI"/>
                <w:b/>
                <w:i/>
                <w:iCs/>
              </w:rPr>
            </w:pPr>
          </w:p>
        </w:tc>
        <w:tc>
          <w:tcPr>
            <w:tcW w:w="2510" w:type="dxa"/>
          </w:tcPr>
          <w:p w14:paraId="5AC4F81F" w14:textId="4364D288" w:rsidR="00D60B8C" w:rsidRPr="004720D4" w:rsidRDefault="00D60B8C" w:rsidP="00D60B8C">
            <w:pPr>
              <w:jc w:val="center"/>
              <w:rPr>
                <w:rFonts w:ascii="Segoe UI" w:eastAsia="Calibri" w:hAnsi="Segoe UI" w:cs="Segoe UI"/>
                <w:b/>
                <w:i/>
                <w:iCs/>
              </w:rPr>
            </w:pPr>
          </w:p>
        </w:tc>
        <w:tc>
          <w:tcPr>
            <w:tcW w:w="545" w:type="dxa"/>
          </w:tcPr>
          <w:p w14:paraId="516FA736" w14:textId="77777777" w:rsidR="00D60B8C" w:rsidRPr="004720D4" w:rsidRDefault="00D60B8C" w:rsidP="00D60B8C">
            <w:pPr>
              <w:jc w:val="center"/>
              <w:rPr>
                <w:rFonts w:ascii="Segoe UI" w:eastAsia="Calibri" w:hAnsi="Segoe UI" w:cs="Segoe UI"/>
                <w:b/>
                <w:i/>
                <w:iCs/>
              </w:rPr>
            </w:pPr>
          </w:p>
        </w:tc>
        <w:tc>
          <w:tcPr>
            <w:tcW w:w="2526" w:type="dxa"/>
          </w:tcPr>
          <w:p w14:paraId="436E9650" w14:textId="77777777" w:rsidR="00D60B8C" w:rsidRPr="004720D4" w:rsidRDefault="00D60B8C" w:rsidP="00D60B8C">
            <w:pPr>
              <w:jc w:val="center"/>
              <w:rPr>
                <w:rFonts w:ascii="Segoe UI" w:eastAsia="Calibri" w:hAnsi="Segoe UI" w:cs="Segoe UI"/>
                <w:b/>
                <w:i/>
                <w:iCs/>
              </w:rPr>
            </w:pPr>
          </w:p>
        </w:tc>
      </w:tr>
    </w:tbl>
    <w:p w14:paraId="22ECDAB4" w14:textId="7D415BE0" w:rsidR="00D60B8C" w:rsidRPr="004720D4" w:rsidRDefault="00D60B8C" w:rsidP="00D60B8C">
      <w:pPr>
        <w:spacing w:before="240"/>
        <w:rPr>
          <w:rFonts w:ascii="Segoe UI" w:eastAsia="Calibri" w:hAnsi="Segoe UI" w:cs="Segoe UI"/>
          <w:b/>
          <w:i/>
          <w:iCs/>
        </w:rPr>
      </w:pPr>
      <w:r w:rsidRPr="004720D4">
        <w:rPr>
          <w:rFonts w:ascii="Segoe UI" w:eastAsia="Calibri" w:hAnsi="Segoe UI" w:cs="Segoe UI"/>
          <w:b/>
          <w:i/>
          <w:iCs/>
        </w:rPr>
        <w:t xml:space="preserve">Members </w:t>
      </w:r>
      <w:r w:rsidR="004757CA" w:rsidRPr="004720D4">
        <w:rPr>
          <w:rFonts w:ascii="Segoe UI" w:eastAsia="Calibri" w:hAnsi="Segoe UI" w:cs="Segoe UI"/>
          <w:b/>
          <w:i/>
          <w:iCs/>
        </w:rPr>
        <w:t>of the</w:t>
      </w:r>
      <w:r w:rsidRPr="004720D4">
        <w:rPr>
          <w:rFonts w:ascii="Segoe UI" w:eastAsia="Calibri" w:hAnsi="Segoe UI" w:cs="Segoe UI"/>
          <w:b/>
          <w:i/>
          <w:iCs/>
        </w:rPr>
        <w:t xml:space="preserve"> Public: </w:t>
      </w:r>
      <w:r w:rsidR="00FA5507" w:rsidRPr="004720D4">
        <w:rPr>
          <w:rFonts w:ascii="Segoe UI" w:eastAsia="Calibri" w:hAnsi="Segoe UI" w:cs="Segoe UI"/>
          <w:b/>
          <w:i/>
          <w:iCs/>
        </w:rPr>
        <w:t xml:space="preserve">Julie Hovey; Ken Shapiro; Karen Mason; Jennifer </w:t>
      </w:r>
      <w:proofErr w:type="spellStart"/>
      <w:r w:rsidR="00FA5507" w:rsidRPr="004720D4">
        <w:rPr>
          <w:rFonts w:ascii="Segoe UI" w:eastAsia="Calibri" w:hAnsi="Segoe UI" w:cs="Segoe UI"/>
          <w:b/>
          <w:i/>
          <w:iCs/>
        </w:rPr>
        <w:t>Battis</w:t>
      </w:r>
      <w:proofErr w:type="spellEnd"/>
      <w:r w:rsidR="003924C3" w:rsidRPr="004720D4">
        <w:rPr>
          <w:rFonts w:ascii="Segoe UI" w:eastAsia="Calibri" w:hAnsi="Segoe UI" w:cs="Segoe UI"/>
          <w:b/>
          <w:i/>
          <w:iCs/>
        </w:rPr>
        <w:t>; Stephanie Crystal</w:t>
      </w:r>
      <w:r w:rsidR="002338F0" w:rsidRPr="004720D4">
        <w:rPr>
          <w:rFonts w:ascii="Segoe UI" w:eastAsia="Calibri" w:hAnsi="Segoe UI" w:cs="Segoe UI"/>
          <w:b/>
          <w:i/>
          <w:iCs/>
        </w:rPr>
        <w:t>.</w:t>
      </w:r>
    </w:p>
    <w:p w14:paraId="738F0141" w14:textId="0F583A09" w:rsidR="00D60B8C" w:rsidRPr="004720D4" w:rsidRDefault="00D60B8C" w:rsidP="00D60B8C">
      <w:pPr>
        <w:jc w:val="center"/>
        <w:rPr>
          <w:rFonts w:ascii="Segoe UI" w:eastAsia="Calibri" w:hAnsi="Segoe UI" w:cs="Segoe UI"/>
          <w:b/>
          <w:i/>
          <w:iCs/>
        </w:rPr>
      </w:pPr>
      <w:r w:rsidRPr="004720D4">
        <w:rPr>
          <w:rFonts w:ascii="Segoe UI" w:eastAsia="Calibri" w:hAnsi="Segoe UI" w:cs="Segoe UI"/>
          <w:b/>
          <w:i/>
          <w:iCs/>
        </w:rPr>
        <w:t xml:space="preserve">Recorder: </w:t>
      </w:r>
      <w:r w:rsidR="00181299" w:rsidRPr="004720D4">
        <w:rPr>
          <w:rFonts w:ascii="Segoe UI" w:eastAsia="Calibri" w:hAnsi="Segoe UI" w:cs="Segoe UI"/>
          <w:b/>
          <w:i/>
          <w:iCs/>
        </w:rPr>
        <w:t>Cheryl Peabody</w:t>
      </w:r>
      <w:r w:rsidRPr="004720D4">
        <w:rPr>
          <w:rFonts w:ascii="Segoe UI" w:eastAsia="Calibri" w:hAnsi="Segoe UI" w:cs="Segoe UI"/>
          <w:b/>
          <w:i/>
          <w:iCs/>
        </w:rPr>
        <w:t xml:space="preserve">   Next Meeting:</w:t>
      </w:r>
      <w:r w:rsidR="002338F0" w:rsidRPr="004720D4">
        <w:rPr>
          <w:rFonts w:ascii="Segoe UI" w:eastAsia="Calibri" w:hAnsi="Segoe UI" w:cs="Segoe UI"/>
          <w:b/>
          <w:i/>
          <w:iCs/>
        </w:rPr>
        <w:t xml:space="preserve"> December 7, 2022</w:t>
      </w:r>
      <w:r w:rsidRPr="004720D4">
        <w:rPr>
          <w:rFonts w:ascii="Segoe UI" w:eastAsia="Calibri" w:hAnsi="Segoe UI" w:cs="Segoe UI"/>
          <w:b/>
          <w:i/>
          <w:iCs/>
        </w:rPr>
        <w:t xml:space="preserve">   Minutes Approved:</w:t>
      </w:r>
      <w:r w:rsidR="004E5262">
        <w:rPr>
          <w:rFonts w:ascii="Segoe UI" w:eastAsia="Calibri" w:hAnsi="Segoe UI" w:cs="Segoe UI"/>
          <w:b/>
          <w:i/>
          <w:iCs/>
        </w:rPr>
        <w:t xml:space="preserve"> 3/22/23</w:t>
      </w:r>
    </w:p>
    <w:tbl>
      <w:tblPr>
        <w:tblStyle w:val="TableGrid1"/>
        <w:tblW w:w="10440" w:type="dxa"/>
        <w:tblLook w:val="04A0" w:firstRow="1" w:lastRow="0" w:firstColumn="1" w:lastColumn="0" w:noHBand="0" w:noVBand="1"/>
      </w:tblPr>
      <w:tblGrid>
        <w:gridCol w:w="1985"/>
        <w:gridCol w:w="4345"/>
        <w:gridCol w:w="2399"/>
        <w:gridCol w:w="1711"/>
      </w:tblGrid>
      <w:tr w:rsidR="00D60B8C" w:rsidRPr="004720D4" w14:paraId="6FD596C9" w14:textId="77777777" w:rsidTr="1AE41CD6">
        <w:trPr>
          <w:trHeight w:val="576"/>
        </w:trPr>
        <w:tc>
          <w:tcPr>
            <w:tcW w:w="1985" w:type="dxa"/>
            <w:shd w:val="clear" w:color="auto" w:fill="BDD6EE" w:themeFill="accent1" w:themeFillTint="66"/>
          </w:tcPr>
          <w:p w14:paraId="503020F6"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Topic</w:t>
            </w:r>
          </w:p>
        </w:tc>
        <w:tc>
          <w:tcPr>
            <w:tcW w:w="4345" w:type="dxa"/>
            <w:shd w:val="clear" w:color="auto" w:fill="BDD6EE" w:themeFill="accent1" w:themeFillTint="66"/>
          </w:tcPr>
          <w:p w14:paraId="616D4B11"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38E5B2E1"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5F0C2433"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D60B8C" w:rsidRPr="004720D4" w14:paraId="7926241B" w14:textId="77777777" w:rsidTr="1AE41CD6">
        <w:trPr>
          <w:trHeight w:val="576"/>
        </w:trPr>
        <w:tc>
          <w:tcPr>
            <w:tcW w:w="1985" w:type="dxa"/>
          </w:tcPr>
          <w:p w14:paraId="70068A30" w14:textId="77777777" w:rsidR="00D60B8C" w:rsidRPr="004720D4" w:rsidRDefault="00D60B8C" w:rsidP="00D60B8C">
            <w:pPr>
              <w:rPr>
                <w:rFonts w:ascii="Segoe UI" w:eastAsia="Calibri" w:hAnsi="Segoe UI" w:cs="Segoe UI"/>
                <w:b/>
                <w:i/>
                <w:iCs/>
              </w:rPr>
            </w:pPr>
            <w:r w:rsidRPr="004720D4">
              <w:rPr>
                <w:rFonts w:ascii="Segoe UI" w:eastAsia="Calibri" w:hAnsi="Segoe UI" w:cs="Segoe UI"/>
                <w:b/>
                <w:i/>
                <w:iCs/>
              </w:rPr>
              <w:t>Introductions</w:t>
            </w:r>
          </w:p>
        </w:tc>
        <w:tc>
          <w:tcPr>
            <w:tcW w:w="4345" w:type="dxa"/>
          </w:tcPr>
          <w:p w14:paraId="45F0464D" w14:textId="14E24C71" w:rsidR="00D60B8C" w:rsidRPr="004720D4" w:rsidRDefault="00181299" w:rsidP="00D60B8C">
            <w:pPr>
              <w:rPr>
                <w:rFonts w:ascii="Segoe UI" w:eastAsia="Calibri" w:hAnsi="Segoe UI" w:cs="Segoe UI"/>
                <w:b/>
                <w:i/>
                <w:iCs/>
              </w:rPr>
            </w:pPr>
            <w:r w:rsidRPr="004720D4">
              <w:rPr>
                <w:rFonts w:ascii="Segoe UI" w:eastAsia="Calibri" w:hAnsi="Segoe UI" w:cs="Segoe UI"/>
                <w:b/>
                <w:i/>
                <w:iCs/>
              </w:rPr>
              <w:t>The</w:t>
            </w:r>
            <w:r w:rsidR="00D60B8C" w:rsidRPr="004720D4">
              <w:rPr>
                <w:rFonts w:ascii="Segoe UI" w:eastAsia="Calibri" w:hAnsi="Segoe UI" w:cs="Segoe UI"/>
                <w:b/>
                <w:i/>
                <w:iCs/>
              </w:rPr>
              <w:t xml:space="preserve"> meeting was called to order at</w:t>
            </w:r>
            <w:r w:rsidRPr="004720D4">
              <w:rPr>
                <w:rFonts w:ascii="Segoe UI" w:eastAsia="Calibri" w:hAnsi="Segoe UI" w:cs="Segoe UI"/>
                <w:b/>
                <w:i/>
                <w:iCs/>
              </w:rPr>
              <w:t xml:space="preserve"> 10:04</w:t>
            </w:r>
            <w:r w:rsidR="00D60B8C" w:rsidRPr="004720D4">
              <w:rPr>
                <w:rFonts w:ascii="Segoe UI" w:eastAsia="Calibri" w:hAnsi="Segoe UI" w:cs="Segoe UI"/>
                <w:b/>
                <w:i/>
                <w:iCs/>
              </w:rPr>
              <w:t xml:space="preserve"> am. Members and guests were introduced &amp; welcomed.</w:t>
            </w:r>
            <w:r w:rsidR="00737270" w:rsidRPr="004720D4">
              <w:rPr>
                <w:rFonts w:ascii="Segoe UI" w:eastAsia="Calibri" w:hAnsi="Segoe UI" w:cs="Segoe UI"/>
                <w:b/>
                <w:i/>
                <w:iCs/>
              </w:rPr>
              <w:t xml:space="preserve"> </w:t>
            </w:r>
          </w:p>
          <w:p w14:paraId="2DC5E359" w14:textId="77777777" w:rsidR="00D60B8C" w:rsidRPr="004720D4" w:rsidRDefault="00D60B8C" w:rsidP="00D60B8C">
            <w:pPr>
              <w:rPr>
                <w:rFonts w:ascii="Segoe UI" w:eastAsia="Calibri" w:hAnsi="Segoe UI" w:cs="Segoe UI"/>
                <w:b/>
                <w:i/>
                <w:iCs/>
              </w:rPr>
            </w:pPr>
          </w:p>
        </w:tc>
        <w:tc>
          <w:tcPr>
            <w:tcW w:w="2399" w:type="dxa"/>
          </w:tcPr>
          <w:p w14:paraId="1BAF8BFA"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NA</w:t>
            </w:r>
          </w:p>
        </w:tc>
        <w:tc>
          <w:tcPr>
            <w:tcW w:w="1711" w:type="dxa"/>
          </w:tcPr>
          <w:p w14:paraId="3899A39A" w14:textId="77777777" w:rsidR="00D60B8C" w:rsidRPr="004720D4" w:rsidRDefault="00D60B8C" w:rsidP="00D60B8C">
            <w:pPr>
              <w:jc w:val="center"/>
              <w:rPr>
                <w:rFonts w:ascii="Segoe UI" w:eastAsia="Calibri" w:hAnsi="Segoe UI" w:cs="Segoe UI"/>
                <w:b/>
                <w:i/>
                <w:iCs/>
                <w:u w:val="single"/>
              </w:rPr>
            </w:pPr>
            <w:r w:rsidRPr="004720D4">
              <w:rPr>
                <w:rFonts w:ascii="Segoe UI" w:eastAsia="Calibri" w:hAnsi="Segoe UI" w:cs="Segoe UI"/>
                <w:b/>
                <w:i/>
                <w:iCs/>
                <w:u w:val="single"/>
              </w:rPr>
              <w:t>NA</w:t>
            </w:r>
          </w:p>
        </w:tc>
      </w:tr>
      <w:tr w:rsidR="00E517EE" w:rsidRPr="004720D4" w14:paraId="17E99B95" w14:textId="77777777" w:rsidTr="1AE41CD6">
        <w:trPr>
          <w:trHeight w:val="576"/>
        </w:trPr>
        <w:tc>
          <w:tcPr>
            <w:tcW w:w="1985" w:type="dxa"/>
            <w:shd w:val="clear" w:color="auto" w:fill="BDD6EE" w:themeFill="accent1" w:themeFillTint="66"/>
          </w:tcPr>
          <w:p w14:paraId="63493763" w14:textId="1083F0BD" w:rsidR="00E517EE" w:rsidRPr="004720D4" w:rsidRDefault="00E517EE" w:rsidP="006E40BD">
            <w:pPr>
              <w:jc w:val="center"/>
              <w:rPr>
                <w:rFonts w:ascii="Segoe UI" w:eastAsia="Calibri" w:hAnsi="Segoe UI" w:cs="Segoe UI"/>
                <w:b/>
                <w:i/>
                <w:iCs/>
              </w:rPr>
            </w:pPr>
            <w:r w:rsidRPr="004720D4">
              <w:rPr>
                <w:rFonts w:ascii="Segoe UI" w:eastAsia="Calibri" w:hAnsi="Segoe UI" w:cs="Segoe UI"/>
                <w:b/>
                <w:i/>
                <w:iCs/>
                <w:u w:val="single"/>
              </w:rPr>
              <w:t>Topic</w:t>
            </w:r>
          </w:p>
        </w:tc>
        <w:tc>
          <w:tcPr>
            <w:tcW w:w="4345" w:type="dxa"/>
            <w:shd w:val="clear" w:color="auto" w:fill="BDD6EE" w:themeFill="accent1" w:themeFillTint="66"/>
          </w:tcPr>
          <w:p w14:paraId="0ADEB466" w14:textId="30B7310B" w:rsidR="00E517EE" w:rsidRPr="004720D4" w:rsidRDefault="00E517EE" w:rsidP="00E517EE">
            <w:pPr>
              <w:jc w:val="center"/>
              <w:rPr>
                <w:rFonts w:ascii="Segoe UI" w:eastAsia="Calibri" w:hAnsi="Segoe UI" w:cs="Segoe UI"/>
                <w:b/>
                <w:i/>
                <w:iCs/>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1CBB61F5" w14:textId="7EE1372D" w:rsidR="00E517EE" w:rsidRPr="004720D4" w:rsidRDefault="00E517EE" w:rsidP="00E517EE">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5BA9B09F" w14:textId="210EC4CB" w:rsidR="00E517EE" w:rsidRPr="004720D4" w:rsidRDefault="00E517EE" w:rsidP="00E517EE">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D74217" w:rsidRPr="004720D4" w14:paraId="325C4D71" w14:textId="77777777" w:rsidTr="1AE41CD6">
        <w:trPr>
          <w:trHeight w:val="576"/>
        </w:trPr>
        <w:tc>
          <w:tcPr>
            <w:tcW w:w="1985" w:type="dxa"/>
            <w:shd w:val="clear" w:color="auto" w:fill="auto"/>
          </w:tcPr>
          <w:p w14:paraId="51D97BB1" w14:textId="78C8055B" w:rsidR="00D74217" w:rsidRPr="004720D4" w:rsidRDefault="006E40BD" w:rsidP="006E40BD">
            <w:pPr>
              <w:rPr>
                <w:rFonts w:ascii="Segoe UI" w:eastAsia="Calibri" w:hAnsi="Segoe UI" w:cs="Segoe UI"/>
                <w:b/>
                <w:i/>
                <w:iCs/>
                <w:u w:val="single"/>
              </w:rPr>
            </w:pPr>
            <w:r w:rsidRPr="004720D4">
              <w:rPr>
                <w:rFonts w:ascii="Segoe UI" w:eastAsia="Calibri" w:hAnsi="Segoe UI" w:cs="Segoe UI"/>
                <w:b/>
                <w:i/>
                <w:iCs/>
              </w:rPr>
              <w:t>Guest</w:t>
            </w:r>
            <w:r w:rsidRPr="004720D4">
              <w:rPr>
                <w:rFonts w:ascii="Segoe UI" w:eastAsia="Calibri" w:hAnsi="Segoe UI" w:cs="Segoe UI"/>
                <w:b/>
                <w:i/>
                <w:iCs/>
                <w:u w:val="single"/>
              </w:rPr>
              <w:t xml:space="preserve"> </w:t>
            </w:r>
            <w:r w:rsidRPr="004720D4">
              <w:rPr>
                <w:rFonts w:ascii="Segoe UI" w:eastAsia="Calibri" w:hAnsi="Segoe UI" w:cs="Segoe UI"/>
                <w:b/>
                <w:i/>
                <w:iCs/>
              </w:rPr>
              <w:t>Presentation</w:t>
            </w:r>
          </w:p>
        </w:tc>
        <w:tc>
          <w:tcPr>
            <w:tcW w:w="4345" w:type="dxa"/>
            <w:shd w:val="clear" w:color="auto" w:fill="auto"/>
          </w:tcPr>
          <w:p w14:paraId="2C6AC53F" w14:textId="77777777" w:rsidR="00217E72" w:rsidRPr="00546D7F" w:rsidRDefault="0092414D" w:rsidP="00DA1ACC">
            <w:pPr>
              <w:rPr>
                <w:rFonts w:ascii="Segoe UI" w:eastAsia="Calibri" w:hAnsi="Segoe UI" w:cs="Segoe UI"/>
                <w:b/>
                <w:i/>
                <w:iCs/>
                <w:u w:val="single"/>
              </w:rPr>
            </w:pPr>
            <w:r w:rsidRPr="00546D7F">
              <w:rPr>
                <w:rFonts w:ascii="Segoe UI" w:eastAsia="Calibri" w:hAnsi="Segoe UI" w:cs="Segoe UI"/>
                <w:b/>
                <w:i/>
                <w:iCs/>
              </w:rPr>
              <w:t xml:space="preserve">Health Care </w:t>
            </w:r>
            <w:r w:rsidR="00CC29C2" w:rsidRPr="00546D7F">
              <w:rPr>
                <w:rFonts w:ascii="Segoe UI" w:eastAsia="Calibri" w:hAnsi="Segoe UI" w:cs="Segoe UI"/>
                <w:b/>
                <w:i/>
                <w:iCs/>
              </w:rPr>
              <w:t xml:space="preserve">Equity Project Presentation by Jennifer </w:t>
            </w:r>
            <w:proofErr w:type="spellStart"/>
            <w:r w:rsidR="00CC29C2" w:rsidRPr="00546D7F">
              <w:rPr>
                <w:rFonts w:ascii="Segoe UI" w:eastAsia="Calibri" w:hAnsi="Segoe UI" w:cs="Segoe UI"/>
                <w:b/>
                <w:i/>
                <w:iCs/>
              </w:rPr>
              <w:t>Battis</w:t>
            </w:r>
            <w:proofErr w:type="spellEnd"/>
            <w:r w:rsidR="00CC29C2" w:rsidRPr="00546D7F">
              <w:rPr>
                <w:rFonts w:ascii="Segoe UI" w:eastAsia="Calibri" w:hAnsi="Segoe UI" w:cs="Segoe UI"/>
                <w:b/>
                <w:i/>
                <w:iCs/>
              </w:rPr>
              <w:t xml:space="preserve"> from Disability Rights Maine: </w:t>
            </w:r>
          </w:p>
          <w:p w14:paraId="6FCB1D02" w14:textId="77777777" w:rsidR="00217E72" w:rsidRPr="00546D7F" w:rsidRDefault="00217E72" w:rsidP="00DA1ACC">
            <w:pPr>
              <w:rPr>
                <w:rFonts w:ascii="Segoe UI" w:eastAsia="Calibri" w:hAnsi="Segoe UI" w:cs="Segoe UI"/>
                <w:b/>
                <w:i/>
                <w:iCs/>
              </w:rPr>
            </w:pPr>
          </w:p>
          <w:p w14:paraId="1F6B2326" w14:textId="198050BD" w:rsidR="00D74217" w:rsidRPr="00546D7F" w:rsidRDefault="00737270" w:rsidP="00DA1ACC">
            <w:pPr>
              <w:rPr>
                <w:rFonts w:ascii="Segoe UI" w:eastAsia="Calibri" w:hAnsi="Segoe UI" w:cs="Segoe UI"/>
                <w:b/>
                <w:i/>
                <w:iCs/>
                <w:u w:val="single"/>
              </w:rPr>
            </w:pPr>
            <w:r w:rsidRPr="00546D7F">
              <w:rPr>
                <w:rFonts w:ascii="Segoe UI" w:eastAsia="Calibri" w:hAnsi="Segoe UI" w:cs="Segoe UI"/>
                <w:b/>
                <w:i/>
                <w:iCs/>
              </w:rPr>
              <w:t>T</w:t>
            </w:r>
            <w:r w:rsidR="00E4197D" w:rsidRPr="00546D7F">
              <w:rPr>
                <w:rFonts w:ascii="Segoe UI" w:eastAsia="Calibri" w:hAnsi="Segoe UI" w:cs="Segoe UI"/>
                <w:b/>
                <w:i/>
                <w:iCs/>
              </w:rPr>
              <w:t xml:space="preserve">he project </w:t>
            </w:r>
            <w:r w:rsidR="00A849C2" w:rsidRPr="00546D7F">
              <w:rPr>
                <w:rFonts w:ascii="Segoe UI" w:eastAsia="Calibri" w:hAnsi="Segoe UI" w:cs="Segoe UI"/>
                <w:b/>
                <w:i/>
                <w:iCs/>
              </w:rPr>
              <w:t xml:space="preserve">is </w:t>
            </w:r>
            <w:r w:rsidR="00E4197D" w:rsidRPr="00546D7F">
              <w:rPr>
                <w:rFonts w:ascii="Segoe UI" w:eastAsia="Calibri" w:hAnsi="Segoe UI" w:cs="Segoe UI"/>
                <w:b/>
                <w:i/>
                <w:iCs/>
              </w:rPr>
              <w:t xml:space="preserve">to identify the barriers that PWD face in health care. </w:t>
            </w:r>
            <w:r w:rsidR="000B288A" w:rsidRPr="00546D7F">
              <w:rPr>
                <w:rFonts w:ascii="Segoe UI" w:eastAsia="Calibri" w:hAnsi="Segoe UI" w:cs="Segoe UI"/>
                <w:b/>
                <w:i/>
                <w:iCs/>
              </w:rPr>
              <w:t>A survey will go out and the</w:t>
            </w:r>
            <w:r w:rsidR="006A4FFB" w:rsidRPr="00546D7F">
              <w:rPr>
                <w:rFonts w:ascii="Segoe UI" w:eastAsia="Calibri" w:hAnsi="Segoe UI" w:cs="Segoe UI"/>
                <w:b/>
                <w:i/>
                <w:iCs/>
              </w:rPr>
              <w:t xml:space="preserve">y are hoping to get 500 responses. The survey will </w:t>
            </w:r>
            <w:r w:rsidR="00F1400A" w:rsidRPr="00546D7F">
              <w:rPr>
                <w:rFonts w:ascii="Segoe UI" w:eastAsia="Calibri" w:hAnsi="Segoe UI" w:cs="Segoe UI"/>
                <w:b/>
                <w:i/>
                <w:iCs/>
              </w:rPr>
              <w:t>go</w:t>
            </w:r>
            <w:r w:rsidR="006A4FFB" w:rsidRPr="00546D7F">
              <w:rPr>
                <w:rFonts w:ascii="Segoe UI" w:eastAsia="Calibri" w:hAnsi="Segoe UI" w:cs="Segoe UI"/>
                <w:b/>
                <w:i/>
                <w:iCs/>
              </w:rPr>
              <w:t xml:space="preserve"> live on November 17</w:t>
            </w:r>
            <w:r w:rsidR="006A4FFB" w:rsidRPr="00546D7F">
              <w:rPr>
                <w:rFonts w:ascii="Segoe UI" w:eastAsia="Calibri" w:hAnsi="Segoe UI" w:cs="Segoe UI"/>
                <w:b/>
                <w:i/>
                <w:iCs/>
                <w:vertAlign w:val="superscript"/>
              </w:rPr>
              <w:t>th</w:t>
            </w:r>
            <w:r w:rsidR="00A85E09" w:rsidRPr="00546D7F">
              <w:rPr>
                <w:rFonts w:ascii="Segoe UI" w:eastAsia="Calibri" w:hAnsi="Segoe UI" w:cs="Segoe UI"/>
                <w:b/>
                <w:i/>
                <w:iCs/>
                <w:vertAlign w:val="superscript"/>
              </w:rPr>
              <w:t xml:space="preserve"> </w:t>
            </w:r>
            <w:r w:rsidR="00A85E09" w:rsidRPr="00546D7F">
              <w:rPr>
                <w:rFonts w:ascii="Segoe UI" w:eastAsia="Calibri" w:hAnsi="Segoe UI" w:cs="Segoe UI"/>
                <w:b/>
                <w:i/>
                <w:iCs/>
              </w:rPr>
              <w:t>and will be available for a month. They will also be hosting focus groups</w:t>
            </w:r>
            <w:r w:rsidR="005A242C" w:rsidRPr="00546D7F">
              <w:rPr>
                <w:rFonts w:ascii="Segoe UI" w:eastAsia="Calibri" w:hAnsi="Segoe UI" w:cs="Segoe UI"/>
                <w:b/>
                <w:i/>
                <w:iCs/>
              </w:rPr>
              <w:t xml:space="preserve">. They are hoping to gather data to support that changes are needed in health care with the idea of </w:t>
            </w:r>
            <w:r w:rsidR="001D3919" w:rsidRPr="00546D7F">
              <w:rPr>
                <w:rFonts w:ascii="Segoe UI" w:eastAsia="Calibri" w:hAnsi="Segoe UI" w:cs="Segoe UI"/>
                <w:b/>
                <w:i/>
                <w:iCs/>
              </w:rPr>
              <w:t>bringing</w:t>
            </w:r>
            <w:r w:rsidR="005A242C" w:rsidRPr="00546D7F">
              <w:rPr>
                <w:rFonts w:ascii="Segoe UI" w:eastAsia="Calibri" w:hAnsi="Segoe UI" w:cs="Segoe UI"/>
                <w:b/>
                <w:i/>
                <w:iCs/>
              </w:rPr>
              <w:t xml:space="preserve"> this data to the attention of policymakers. </w:t>
            </w:r>
            <w:r w:rsidR="003504A2" w:rsidRPr="00546D7F">
              <w:rPr>
                <w:rFonts w:ascii="Segoe UI" w:eastAsia="Calibri" w:hAnsi="Segoe UI" w:cs="Segoe UI"/>
                <w:b/>
                <w:i/>
                <w:iCs/>
              </w:rPr>
              <w:t xml:space="preserve">Policymakers can secure funding to make necessary changes in </w:t>
            </w:r>
            <w:r w:rsidR="003504A2" w:rsidRPr="00546D7F">
              <w:rPr>
                <w:rFonts w:ascii="Segoe UI" w:eastAsia="Calibri" w:hAnsi="Segoe UI" w:cs="Segoe UI"/>
                <w:b/>
                <w:i/>
                <w:iCs/>
              </w:rPr>
              <w:lastRenderedPageBreak/>
              <w:t xml:space="preserve">health care. </w:t>
            </w:r>
            <w:r w:rsidR="00420277" w:rsidRPr="00546D7F">
              <w:rPr>
                <w:rFonts w:ascii="Segoe UI" w:eastAsia="Calibri" w:hAnsi="Segoe UI" w:cs="Segoe UI"/>
                <w:b/>
                <w:i/>
                <w:iCs/>
              </w:rPr>
              <w:t xml:space="preserve">They will wrap up the project by the end of March. </w:t>
            </w:r>
            <w:r w:rsidR="00A85E09" w:rsidRPr="00546D7F">
              <w:rPr>
                <w:rFonts w:ascii="Segoe UI" w:eastAsia="Calibri" w:hAnsi="Segoe UI" w:cs="Segoe UI"/>
                <w:b/>
                <w:i/>
                <w:iCs/>
                <w:u w:val="single"/>
              </w:rPr>
              <w:t xml:space="preserve"> </w:t>
            </w:r>
          </w:p>
        </w:tc>
        <w:tc>
          <w:tcPr>
            <w:tcW w:w="2399" w:type="dxa"/>
            <w:shd w:val="clear" w:color="auto" w:fill="auto"/>
          </w:tcPr>
          <w:p w14:paraId="6C302738" w14:textId="0B370DDF" w:rsidR="00D74217" w:rsidRPr="004720D4" w:rsidRDefault="005F6349" w:rsidP="00E517EE">
            <w:pPr>
              <w:jc w:val="center"/>
              <w:rPr>
                <w:rFonts w:ascii="Segoe UI" w:eastAsia="Calibri" w:hAnsi="Segoe UI" w:cs="Segoe UI"/>
                <w:b/>
                <w:i/>
                <w:iCs/>
                <w:u w:val="single"/>
              </w:rPr>
            </w:pPr>
            <w:r w:rsidRPr="004720D4">
              <w:rPr>
                <w:rFonts w:ascii="Segoe UI" w:eastAsia="Calibri" w:hAnsi="Segoe UI" w:cs="Segoe UI"/>
                <w:b/>
                <w:i/>
                <w:iCs/>
                <w:u w:val="single"/>
              </w:rPr>
              <w:lastRenderedPageBreak/>
              <w:t>Get Survey Out to Council Members and Stakeholders</w:t>
            </w:r>
          </w:p>
        </w:tc>
        <w:tc>
          <w:tcPr>
            <w:tcW w:w="1711" w:type="dxa"/>
            <w:shd w:val="clear" w:color="auto" w:fill="auto"/>
          </w:tcPr>
          <w:p w14:paraId="0E5D74F3" w14:textId="71BE99E4" w:rsidR="00D74217" w:rsidRPr="004720D4" w:rsidRDefault="005F6349" w:rsidP="00E517EE">
            <w:pPr>
              <w:jc w:val="center"/>
              <w:rPr>
                <w:rFonts w:ascii="Segoe UI" w:eastAsia="Calibri" w:hAnsi="Segoe UI" w:cs="Segoe UI"/>
                <w:b/>
                <w:i/>
                <w:iCs/>
                <w:u w:val="single"/>
              </w:rPr>
            </w:pPr>
            <w:r w:rsidRPr="004720D4">
              <w:rPr>
                <w:rFonts w:ascii="Segoe UI" w:eastAsia="Calibri" w:hAnsi="Segoe UI" w:cs="Segoe UI"/>
                <w:b/>
                <w:i/>
                <w:iCs/>
                <w:u w:val="single"/>
              </w:rPr>
              <w:t>Cheryl Peabody</w:t>
            </w:r>
          </w:p>
        </w:tc>
      </w:tr>
      <w:tr w:rsidR="00E517EE" w:rsidRPr="004720D4" w14:paraId="141BA398" w14:textId="77777777" w:rsidTr="1AE41CD6">
        <w:trPr>
          <w:trHeight w:val="576"/>
        </w:trPr>
        <w:tc>
          <w:tcPr>
            <w:tcW w:w="1985" w:type="dxa"/>
            <w:shd w:val="clear" w:color="auto" w:fill="BDD6EE" w:themeFill="accent1" w:themeFillTint="66"/>
          </w:tcPr>
          <w:p w14:paraId="0C014CB6" w14:textId="3139A6DB" w:rsidR="00E517EE" w:rsidRPr="004720D4" w:rsidRDefault="00E517EE" w:rsidP="00E517EE">
            <w:pPr>
              <w:jc w:val="center"/>
              <w:rPr>
                <w:rFonts w:ascii="Segoe UI" w:eastAsia="Calibri" w:hAnsi="Segoe UI" w:cs="Segoe UI"/>
                <w:b/>
                <w:i/>
                <w:iCs/>
                <w:highlight w:val="darkGray"/>
                <w:u w:val="single"/>
              </w:rPr>
            </w:pPr>
            <w:r w:rsidRPr="004720D4">
              <w:rPr>
                <w:rFonts w:ascii="Segoe UI" w:eastAsia="Calibri" w:hAnsi="Segoe UI" w:cs="Segoe UI"/>
                <w:b/>
                <w:i/>
                <w:iCs/>
                <w:u w:val="single"/>
              </w:rPr>
              <w:t>Topi</w:t>
            </w:r>
            <w:r w:rsidRPr="004720D4">
              <w:rPr>
                <w:rFonts w:ascii="Segoe UI" w:eastAsia="Calibri" w:hAnsi="Segoe UI" w:cs="Segoe UI"/>
                <w:b/>
                <w:i/>
                <w:iCs/>
                <w:highlight w:val="darkGray"/>
                <w:u w:val="single"/>
              </w:rPr>
              <w:t>c</w:t>
            </w:r>
          </w:p>
        </w:tc>
        <w:tc>
          <w:tcPr>
            <w:tcW w:w="4345" w:type="dxa"/>
            <w:shd w:val="clear" w:color="auto" w:fill="BDD6EE" w:themeFill="accent1" w:themeFillTint="66"/>
          </w:tcPr>
          <w:p w14:paraId="28E8ABC6" w14:textId="50F3AD1B" w:rsidR="00E517EE" w:rsidRPr="00546D7F" w:rsidRDefault="00E517EE" w:rsidP="00E517EE">
            <w:pPr>
              <w:jc w:val="center"/>
              <w:rPr>
                <w:rFonts w:ascii="Segoe UI" w:eastAsia="Calibri" w:hAnsi="Segoe UI" w:cs="Segoe UI"/>
                <w:b/>
                <w:i/>
                <w:iCs/>
                <w:highlight w:val="darkGray"/>
                <w:u w:val="single"/>
              </w:rPr>
            </w:pPr>
            <w:r w:rsidRPr="00546D7F">
              <w:rPr>
                <w:rFonts w:ascii="Segoe UI" w:eastAsia="Calibri" w:hAnsi="Segoe UI" w:cs="Segoe UI"/>
                <w:b/>
                <w:i/>
                <w:iCs/>
                <w:u w:val="single"/>
              </w:rPr>
              <w:t>Discussion</w:t>
            </w:r>
          </w:p>
        </w:tc>
        <w:tc>
          <w:tcPr>
            <w:tcW w:w="2399" w:type="dxa"/>
            <w:shd w:val="clear" w:color="auto" w:fill="BDD6EE" w:themeFill="accent1" w:themeFillTint="66"/>
          </w:tcPr>
          <w:p w14:paraId="0112939D" w14:textId="56623C6C" w:rsidR="00E517EE" w:rsidRPr="004720D4" w:rsidRDefault="00E517EE" w:rsidP="00E517EE">
            <w:pPr>
              <w:jc w:val="center"/>
              <w:rPr>
                <w:rFonts w:ascii="Segoe UI" w:eastAsia="Calibri" w:hAnsi="Segoe UI" w:cs="Segoe UI"/>
                <w:b/>
                <w:i/>
                <w:iCs/>
                <w:highlight w:val="darkGray"/>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40B5A8DB" w14:textId="26FC25E3" w:rsidR="00E517EE" w:rsidRPr="004720D4" w:rsidRDefault="00E517EE" w:rsidP="00E517EE">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E517EE" w:rsidRPr="004720D4" w14:paraId="6CCAF46E" w14:textId="77777777" w:rsidTr="1AE41CD6">
        <w:trPr>
          <w:trHeight w:val="576"/>
        </w:trPr>
        <w:tc>
          <w:tcPr>
            <w:tcW w:w="1985" w:type="dxa"/>
          </w:tcPr>
          <w:p w14:paraId="474425DB" w14:textId="78741F47" w:rsidR="00E517EE" w:rsidRPr="004720D4" w:rsidRDefault="00E517EE" w:rsidP="00E517EE">
            <w:pPr>
              <w:rPr>
                <w:rFonts w:ascii="Segoe UI" w:eastAsia="Calibri" w:hAnsi="Segoe UI" w:cs="Segoe UI"/>
                <w:b/>
                <w:i/>
                <w:iCs/>
              </w:rPr>
            </w:pPr>
            <w:r w:rsidRPr="004720D4">
              <w:rPr>
                <w:rFonts w:ascii="Segoe UI" w:eastAsia="Calibri" w:hAnsi="Segoe UI" w:cs="Segoe UI"/>
                <w:b/>
                <w:i/>
                <w:iCs/>
              </w:rPr>
              <w:t>Minutes</w:t>
            </w:r>
          </w:p>
        </w:tc>
        <w:tc>
          <w:tcPr>
            <w:tcW w:w="4345" w:type="dxa"/>
          </w:tcPr>
          <w:p w14:paraId="1C6D1AC0" w14:textId="516894A9" w:rsidR="00E517EE" w:rsidRPr="004720D4" w:rsidRDefault="00E517EE" w:rsidP="00E517EE">
            <w:pPr>
              <w:rPr>
                <w:rFonts w:ascii="Segoe UI" w:eastAsia="Calibri" w:hAnsi="Segoe UI" w:cs="Segoe UI"/>
                <w:b/>
                <w:i/>
                <w:iCs/>
              </w:rPr>
            </w:pPr>
            <w:r w:rsidRPr="004720D4">
              <w:rPr>
                <w:rFonts w:ascii="Segoe UI" w:eastAsia="Calibri" w:hAnsi="Segoe UI" w:cs="Segoe UI"/>
                <w:b/>
                <w:i/>
                <w:iCs/>
              </w:rPr>
              <w:t xml:space="preserve">Discussed the August draft minutes. No corrections were identified. The minutes were </w:t>
            </w:r>
            <w:r w:rsidRPr="004720D4">
              <w:rPr>
                <w:rFonts w:ascii="Segoe UI" w:eastAsia="Calibri" w:hAnsi="Segoe UI" w:cs="Segoe UI"/>
                <w:b/>
                <w:i/>
                <w:iCs/>
                <w:u w:val="single"/>
              </w:rPr>
              <w:t>accepted as distributed</w:t>
            </w:r>
            <w:r w:rsidRPr="004720D4">
              <w:rPr>
                <w:rFonts w:ascii="Segoe UI" w:eastAsia="Calibri" w:hAnsi="Segoe UI" w:cs="Segoe UI"/>
                <w:b/>
                <w:i/>
                <w:iCs/>
              </w:rPr>
              <w:t>.</w:t>
            </w:r>
          </w:p>
          <w:p w14:paraId="20A80993" w14:textId="77777777" w:rsidR="00E517EE" w:rsidRPr="004720D4" w:rsidRDefault="00E517EE" w:rsidP="00E517EE">
            <w:pPr>
              <w:rPr>
                <w:rFonts w:ascii="Segoe UI" w:eastAsia="Calibri" w:hAnsi="Segoe UI" w:cs="Segoe UI"/>
                <w:b/>
                <w:i/>
                <w:iCs/>
              </w:rPr>
            </w:pPr>
          </w:p>
          <w:p w14:paraId="49C4677E" w14:textId="28A24C26" w:rsidR="00E517EE" w:rsidRPr="004720D4" w:rsidRDefault="00E517EE" w:rsidP="00E517EE">
            <w:pPr>
              <w:rPr>
                <w:rFonts w:ascii="Segoe UI" w:eastAsia="Calibri" w:hAnsi="Segoe UI" w:cs="Segoe UI"/>
                <w:b/>
                <w:i/>
                <w:iCs/>
              </w:rPr>
            </w:pPr>
          </w:p>
          <w:p w14:paraId="0EC32AD0" w14:textId="77777777" w:rsidR="00E517EE" w:rsidRPr="004720D4" w:rsidRDefault="00E517EE" w:rsidP="00E517EE">
            <w:pPr>
              <w:rPr>
                <w:rFonts w:ascii="Segoe UI" w:eastAsia="Calibri" w:hAnsi="Segoe UI" w:cs="Segoe UI"/>
                <w:b/>
                <w:i/>
                <w:iCs/>
              </w:rPr>
            </w:pPr>
          </w:p>
          <w:p w14:paraId="704E1F76" w14:textId="77777777" w:rsidR="00E517EE" w:rsidRPr="004720D4" w:rsidRDefault="00E517EE" w:rsidP="00E517EE">
            <w:pPr>
              <w:rPr>
                <w:rFonts w:ascii="Segoe UI" w:eastAsia="Calibri" w:hAnsi="Segoe UI" w:cs="Segoe UI"/>
                <w:b/>
                <w:i/>
                <w:iCs/>
              </w:rPr>
            </w:pPr>
          </w:p>
          <w:p w14:paraId="0019F106" w14:textId="77777777" w:rsidR="00E517EE" w:rsidRPr="004720D4" w:rsidRDefault="00E517EE" w:rsidP="00E517EE">
            <w:pPr>
              <w:rPr>
                <w:rFonts w:ascii="Segoe UI" w:eastAsia="Calibri" w:hAnsi="Segoe UI" w:cs="Segoe UI"/>
                <w:b/>
                <w:i/>
                <w:iCs/>
              </w:rPr>
            </w:pPr>
          </w:p>
        </w:tc>
        <w:tc>
          <w:tcPr>
            <w:tcW w:w="2399" w:type="dxa"/>
          </w:tcPr>
          <w:p w14:paraId="7E403018" w14:textId="62A2A092" w:rsidR="00E517EE" w:rsidRPr="004720D4" w:rsidRDefault="00E517EE" w:rsidP="00E517EE">
            <w:pPr>
              <w:rPr>
                <w:rFonts w:ascii="Segoe UI" w:eastAsia="Calibri" w:hAnsi="Segoe UI" w:cs="Segoe UI"/>
                <w:b/>
                <w:i/>
                <w:iCs/>
                <w:color w:val="000000"/>
              </w:rPr>
            </w:pPr>
            <w:r w:rsidRPr="004720D4">
              <w:rPr>
                <w:rFonts w:ascii="Segoe UI" w:eastAsia="Calibri" w:hAnsi="Segoe UI" w:cs="Segoe UI"/>
                <w:b/>
                <w:i/>
                <w:iCs/>
                <w:color w:val="000000"/>
              </w:rPr>
              <w:t xml:space="preserve">Send to </w:t>
            </w:r>
            <w:proofErr w:type="gramStart"/>
            <w:r w:rsidRPr="004720D4">
              <w:rPr>
                <w:rFonts w:ascii="Segoe UI" w:eastAsia="Calibri" w:hAnsi="Segoe UI" w:cs="Segoe UI"/>
                <w:b/>
                <w:i/>
                <w:iCs/>
                <w:color w:val="000000"/>
              </w:rPr>
              <w:t>webmaster</w:t>
            </w:r>
            <w:proofErr w:type="gramEnd"/>
          </w:p>
          <w:p w14:paraId="7F81FC68" w14:textId="77777777" w:rsidR="00E517EE" w:rsidRPr="004720D4" w:rsidRDefault="00E517EE" w:rsidP="00E517EE">
            <w:pPr>
              <w:rPr>
                <w:rFonts w:ascii="Segoe UI" w:eastAsia="Calibri" w:hAnsi="Segoe UI" w:cs="Segoe UI"/>
                <w:b/>
                <w:i/>
                <w:iCs/>
              </w:rPr>
            </w:pPr>
          </w:p>
          <w:p w14:paraId="06AFE184" w14:textId="77777777" w:rsidR="00E517EE" w:rsidRPr="004720D4" w:rsidRDefault="00E517EE" w:rsidP="00E517EE">
            <w:pPr>
              <w:rPr>
                <w:rFonts w:ascii="Segoe UI" w:eastAsia="Calibri" w:hAnsi="Segoe UI" w:cs="Segoe UI"/>
                <w:b/>
                <w:i/>
                <w:iCs/>
              </w:rPr>
            </w:pPr>
          </w:p>
          <w:p w14:paraId="710A7219" w14:textId="22B6513E" w:rsidR="00E517EE" w:rsidRPr="004720D4" w:rsidRDefault="1AE41CD6" w:rsidP="1AE41CD6">
            <w:pPr>
              <w:rPr>
                <w:rFonts w:ascii="Segoe UI" w:eastAsia="Calibri" w:hAnsi="Segoe UI" w:cs="Segoe UI"/>
                <w:b/>
                <w:bCs/>
                <w:i/>
                <w:iCs/>
              </w:rPr>
            </w:pPr>
            <w:r w:rsidRPr="1AE41CD6">
              <w:rPr>
                <w:rFonts w:ascii="Segoe UI" w:eastAsia="Calibri" w:hAnsi="Segoe UI" w:cs="Segoe UI"/>
                <w:b/>
                <w:bCs/>
                <w:i/>
                <w:iCs/>
              </w:rPr>
              <w:t>Create draft minutes for October and send them to the council.</w:t>
            </w:r>
          </w:p>
        </w:tc>
        <w:tc>
          <w:tcPr>
            <w:tcW w:w="1711" w:type="dxa"/>
          </w:tcPr>
          <w:p w14:paraId="38C81BF3" w14:textId="2B054A90" w:rsidR="00E517EE" w:rsidRPr="004720D4" w:rsidRDefault="00E517EE" w:rsidP="00E517EE">
            <w:pPr>
              <w:jc w:val="center"/>
              <w:rPr>
                <w:rFonts w:ascii="Segoe UI" w:eastAsia="Calibri" w:hAnsi="Segoe UI" w:cs="Segoe UI"/>
                <w:b/>
                <w:i/>
                <w:iCs/>
                <w:u w:val="single"/>
              </w:rPr>
            </w:pPr>
            <w:r w:rsidRPr="004720D4">
              <w:rPr>
                <w:rFonts w:ascii="Segoe UI" w:eastAsia="Calibri" w:hAnsi="Segoe UI" w:cs="Segoe UI"/>
                <w:b/>
                <w:i/>
                <w:iCs/>
                <w:u w:val="single"/>
              </w:rPr>
              <w:t>Cheryl Peabody</w:t>
            </w:r>
          </w:p>
          <w:p w14:paraId="6FE4FE49" w14:textId="77777777" w:rsidR="00E517EE" w:rsidRPr="004720D4" w:rsidRDefault="00E517EE" w:rsidP="00E517EE">
            <w:pPr>
              <w:jc w:val="center"/>
              <w:rPr>
                <w:rFonts w:ascii="Segoe UI" w:eastAsia="Calibri" w:hAnsi="Segoe UI" w:cs="Segoe UI"/>
                <w:b/>
                <w:i/>
                <w:iCs/>
                <w:u w:val="single"/>
              </w:rPr>
            </w:pPr>
          </w:p>
          <w:p w14:paraId="3A6C6E29" w14:textId="77777777" w:rsidR="00E517EE" w:rsidRPr="004720D4" w:rsidRDefault="00E517EE" w:rsidP="00E517EE">
            <w:pPr>
              <w:jc w:val="center"/>
              <w:rPr>
                <w:rFonts w:ascii="Segoe UI" w:eastAsia="Calibri" w:hAnsi="Segoe UI" w:cs="Segoe UI"/>
                <w:b/>
                <w:i/>
                <w:iCs/>
                <w:u w:val="single"/>
              </w:rPr>
            </w:pPr>
            <w:r w:rsidRPr="004720D4">
              <w:rPr>
                <w:rFonts w:ascii="Segoe UI" w:eastAsia="Calibri" w:hAnsi="Segoe UI" w:cs="Segoe UI"/>
                <w:b/>
                <w:i/>
                <w:iCs/>
                <w:u w:val="single"/>
              </w:rPr>
              <w:t>Cheryl Peabody</w:t>
            </w:r>
          </w:p>
        </w:tc>
      </w:tr>
      <w:tr w:rsidR="0009158B" w:rsidRPr="004720D4" w14:paraId="4EC5EB66" w14:textId="77777777" w:rsidTr="1AE41CD6">
        <w:trPr>
          <w:trHeight w:val="576"/>
        </w:trPr>
        <w:tc>
          <w:tcPr>
            <w:tcW w:w="1985" w:type="dxa"/>
            <w:shd w:val="clear" w:color="auto" w:fill="BDD6EE" w:themeFill="accent1" w:themeFillTint="66"/>
          </w:tcPr>
          <w:p w14:paraId="6CA58C7A" w14:textId="4A8AFFD7" w:rsidR="0009158B" w:rsidRPr="004720D4" w:rsidRDefault="0009158B" w:rsidP="0009158B">
            <w:pPr>
              <w:jc w:val="center"/>
              <w:rPr>
                <w:rFonts w:ascii="Segoe UI" w:eastAsia="Calibri" w:hAnsi="Segoe UI" w:cs="Segoe UI"/>
                <w:b/>
                <w:i/>
                <w:iCs/>
              </w:rPr>
            </w:pPr>
            <w:r w:rsidRPr="004720D4">
              <w:rPr>
                <w:rFonts w:ascii="Segoe UI" w:eastAsia="Calibri" w:hAnsi="Segoe UI" w:cs="Segoe UI"/>
                <w:b/>
                <w:i/>
                <w:iCs/>
                <w:u w:val="single"/>
              </w:rPr>
              <w:t>Topi</w:t>
            </w:r>
            <w:r w:rsidRPr="004720D4">
              <w:rPr>
                <w:rFonts w:ascii="Segoe UI" w:eastAsia="Calibri" w:hAnsi="Segoe UI" w:cs="Segoe UI"/>
                <w:b/>
                <w:i/>
                <w:iCs/>
                <w:highlight w:val="darkGray"/>
                <w:u w:val="single"/>
              </w:rPr>
              <w:t>c</w:t>
            </w:r>
          </w:p>
        </w:tc>
        <w:tc>
          <w:tcPr>
            <w:tcW w:w="4345" w:type="dxa"/>
            <w:shd w:val="clear" w:color="auto" w:fill="BDD6EE" w:themeFill="accent1" w:themeFillTint="66"/>
          </w:tcPr>
          <w:p w14:paraId="260B0EDF" w14:textId="5185AF06" w:rsidR="0009158B" w:rsidRPr="004720D4" w:rsidRDefault="0009158B" w:rsidP="0009158B">
            <w:pPr>
              <w:jc w:val="center"/>
              <w:rPr>
                <w:rFonts w:ascii="Segoe UI" w:eastAsia="Calibri" w:hAnsi="Segoe UI" w:cs="Segoe UI"/>
                <w:b/>
                <w:i/>
                <w:iCs/>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11463FE1" w14:textId="109863CE" w:rsidR="0009158B" w:rsidRPr="004720D4" w:rsidRDefault="0009158B" w:rsidP="0009158B">
            <w:pPr>
              <w:jc w:val="center"/>
              <w:rPr>
                <w:rFonts w:ascii="Segoe UI" w:eastAsia="Calibri" w:hAnsi="Segoe UI" w:cs="Segoe UI"/>
                <w:b/>
                <w:i/>
                <w:iCs/>
                <w:color w:val="000000"/>
              </w:rPr>
            </w:pPr>
            <w:r w:rsidRPr="004720D4">
              <w:rPr>
                <w:rFonts w:ascii="Segoe UI" w:eastAsia="Calibri" w:hAnsi="Segoe UI" w:cs="Segoe UI"/>
                <w:b/>
                <w:i/>
                <w:iCs/>
                <w:u w:val="single"/>
              </w:rPr>
              <w:t>Action</w:t>
            </w:r>
          </w:p>
        </w:tc>
        <w:tc>
          <w:tcPr>
            <w:tcW w:w="1711" w:type="dxa"/>
            <w:shd w:val="clear" w:color="auto" w:fill="BDD6EE" w:themeFill="accent1" w:themeFillTint="66"/>
          </w:tcPr>
          <w:p w14:paraId="4F0D5D6D" w14:textId="41399B85"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09158B" w:rsidRPr="004720D4" w14:paraId="43B97AB7" w14:textId="77777777" w:rsidTr="1AE41CD6">
        <w:trPr>
          <w:trHeight w:val="576"/>
        </w:trPr>
        <w:tc>
          <w:tcPr>
            <w:tcW w:w="1985" w:type="dxa"/>
          </w:tcPr>
          <w:p w14:paraId="19E488DD" w14:textId="412E372B" w:rsidR="0009158B" w:rsidRPr="004720D4" w:rsidRDefault="001520FA" w:rsidP="0009158B">
            <w:pPr>
              <w:rPr>
                <w:rFonts w:ascii="Segoe UI" w:eastAsia="Calibri" w:hAnsi="Segoe UI" w:cs="Segoe UI"/>
                <w:b/>
                <w:i/>
                <w:iCs/>
              </w:rPr>
            </w:pPr>
            <w:r w:rsidRPr="004720D4">
              <w:rPr>
                <w:rFonts w:ascii="Segoe UI" w:eastAsia="Calibri" w:hAnsi="Segoe UI" w:cs="Segoe UI"/>
                <w:b/>
                <w:i/>
                <w:iCs/>
              </w:rPr>
              <w:t>Financial Report</w:t>
            </w:r>
          </w:p>
        </w:tc>
        <w:tc>
          <w:tcPr>
            <w:tcW w:w="4345" w:type="dxa"/>
          </w:tcPr>
          <w:p w14:paraId="1DF38B70" w14:textId="3310257D" w:rsidR="0009158B" w:rsidRPr="004720D4" w:rsidRDefault="001520FA" w:rsidP="0009158B">
            <w:pPr>
              <w:rPr>
                <w:rFonts w:ascii="Segoe UI" w:eastAsia="Calibri" w:hAnsi="Segoe UI" w:cs="Segoe UI"/>
                <w:b/>
                <w:i/>
                <w:iCs/>
              </w:rPr>
            </w:pPr>
            <w:r w:rsidRPr="004720D4">
              <w:rPr>
                <w:rFonts w:ascii="Segoe UI" w:eastAsia="Calibri" w:hAnsi="Segoe UI" w:cs="Segoe UI"/>
                <w:b/>
                <w:i/>
                <w:iCs/>
              </w:rPr>
              <w:t xml:space="preserve">The financial budget spreadsheet is available on </w:t>
            </w:r>
            <w:r w:rsidR="008B1A14" w:rsidRPr="004720D4">
              <w:rPr>
                <w:rFonts w:ascii="Segoe UI" w:eastAsia="Calibri" w:hAnsi="Segoe UI" w:cs="Segoe UI"/>
                <w:b/>
                <w:i/>
                <w:iCs/>
              </w:rPr>
              <w:t>OneDrive</w:t>
            </w:r>
            <w:r w:rsidRPr="004720D4">
              <w:rPr>
                <w:rFonts w:ascii="Segoe UI" w:eastAsia="Calibri" w:hAnsi="Segoe UI" w:cs="Segoe UI"/>
                <w:b/>
                <w:i/>
                <w:iCs/>
              </w:rPr>
              <w:t xml:space="preserve">. </w:t>
            </w:r>
            <w:r w:rsidR="009A5B9B" w:rsidRPr="004720D4">
              <w:rPr>
                <w:rFonts w:ascii="Segoe UI" w:eastAsia="Calibri" w:hAnsi="Segoe UI" w:cs="Segoe UI"/>
                <w:b/>
                <w:i/>
                <w:iCs/>
              </w:rPr>
              <w:t>No questions were asked.</w:t>
            </w:r>
          </w:p>
          <w:p w14:paraId="233907AE" w14:textId="77777777" w:rsidR="0009158B" w:rsidRPr="004720D4" w:rsidRDefault="0009158B" w:rsidP="0009158B">
            <w:pPr>
              <w:rPr>
                <w:rFonts w:ascii="Segoe UI" w:eastAsia="Calibri" w:hAnsi="Segoe UI" w:cs="Segoe UI"/>
                <w:b/>
                <w:i/>
                <w:iCs/>
              </w:rPr>
            </w:pPr>
          </w:p>
          <w:p w14:paraId="6F6353D5" w14:textId="77777777" w:rsidR="0009158B" w:rsidRPr="004720D4" w:rsidRDefault="0009158B" w:rsidP="0009158B">
            <w:pPr>
              <w:rPr>
                <w:rFonts w:ascii="Segoe UI" w:eastAsia="Calibri" w:hAnsi="Segoe UI" w:cs="Segoe UI"/>
                <w:b/>
                <w:i/>
                <w:iCs/>
              </w:rPr>
            </w:pPr>
          </w:p>
        </w:tc>
        <w:tc>
          <w:tcPr>
            <w:tcW w:w="2399" w:type="dxa"/>
          </w:tcPr>
          <w:p w14:paraId="2CE94549" w14:textId="090A6D20" w:rsidR="0009158B" w:rsidRPr="004720D4" w:rsidRDefault="004D4244" w:rsidP="004D4244">
            <w:pPr>
              <w:jc w:val="center"/>
              <w:rPr>
                <w:rFonts w:ascii="Segoe UI" w:eastAsia="Calibri" w:hAnsi="Segoe UI" w:cs="Segoe UI"/>
                <w:b/>
                <w:i/>
                <w:iCs/>
                <w:color w:val="000000"/>
                <w:u w:val="single"/>
              </w:rPr>
            </w:pPr>
            <w:r w:rsidRPr="004720D4">
              <w:rPr>
                <w:rFonts w:ascii="Segoe UI" w:eastAsia="Calibri" w:hAnsi="Segoe UI" w:cs="Segoe UI"/>
                <w:b/>
                <w:i/>
                <w:iCs/>
                <w:color w:val="000000"/>
                <w:u w:val="single"/>
              </w:rPr>
              <w:t>None</w:t>
            </w:r>
          </w:p>
          <w:p w14:paraId="0C13C09D" w14:textId="77777777" w:rsidR="0009158B" w:rsidRPr="004720D4" w:rsidRDefault="0009158B" w:rsidP="0009158B">
            <w:pPr>
              <w:rPr>
                <w:rFonts w:ascii="Segoe UI" w:eastAsia="Calibri" w:hAnsi="Segoe UI" w:cs="Segoe UI"/>
                <w:b/>
                <w:i/>
                <w:iCs/>
              </w:rPr>
            </w:pPr>
          </w:p>
          <w:p w14:paraId="6CD0F843" w14:textId="77777777" w:rsidR="0009158B" w:rsidRPr="004720D4" w:rsidRDefault="0009158B" w:rsidP="0009158B">
            <w:pPr>
              <w:rPr>
                <w:rFonts w:ascii="Segoe UI" w:eastAsia="Calibri" w:hAnsi="Segoe UI" w:cs="Segoe UI"/>
                <w:b/>
                <w:i/>
                <w:iCs/>
              </w:rPr>
            </w:pPr>
          </w:p>
          <w:p w14:paraId="50941281" w14:textId="4D6616CD" w:rsidR="0009158B" w:rsidRPr="004720D4" w:rsidRDefault="0009158B" w:rsidP="0009158B">
            <w:pPr>
              <w:rPr>
                <w:rFonts w:ascii="Segoe UI" w:eastAsia="Calibri" w:hAnsi="Segoe UI" w:cs="Segoe UI"/>
                <w:b/>
                <w:i/>
                <w:iCs/>
                <w:color w:val="000000"/>
              </w:rPr>
            </w:pPr>
          </w:p>
        </w:tc>
        <w:tc>
          <w:tcPr>
            <w:tcW w:w="1711" w:type="dxa"/>
          </w:tcPr>
          <w:p w14:paraId="19588C03" w14:textId="2B5945EB" w:rsidR="0009158B" w:rsidRPr="004720D4" w:rsidRDefault="009A5B9B" w:rsidP="0009158B">
            <w:pPr>
              <w:jc w:val="center"/>
              <w:rPr>
                <w:rFonts w:ascii="Segoe UI" w:eastAsia="Calibri" w:hAnsi="Segoe UI" w:cs="Segoe UI"/>
                <w:b/>
                <w:i/>
                <w:iCs/>
                <w:u w:val="single"/>
              </w:rPr>
            </w:pPr>
            <w:r w:rsidRPr="004720D4">
              <w:rPr>
                <w:rFonts w:ascii="Segoe UI" w:eastAsia="Calibri" w:hAnsi="Segoe UI" w:cs="Segoe UI"/>
                <w:b/>
                <w:i/>
                <w:iCs/>
                <w:u w:val="single"/>
              </w:rPr>
              <w:t>None</w:t>
            </w:r>
          </w:p>
          <w:p w14:paraId="75001213" w14:textId="77777777" w:rsidR="0009158B" w:rsidRPr="004720D4" w:rsidRDefault="0009158B" w:rsidP="0009158B">
            <w:pPr>
              <w:jc w:val="center"/>
              <w:rPr>
                <w:rFonts w:ascii="Segoe UI" w:eastAsia="Calibri" w:hAnsi="Segoe UI" w:cs="Segoe UI"/>
                <w:b/>
                <w:i/>
                <w:iCs/>
                <w:u w:val="single"/>
              </w:rPr>
            </w:pPr>
          </w:p>
          <w:p w14:paraId="5B96D014" w14:textId="2BA17310" w:rsidR="0009158B" w:rsidRPr="004720D4" w:rsidRDefault="0009158B" w:rsidP="0009158B">
            <w:pPr>
              <w:jc w:val="center"/>
              <w:rPr>
                <w:rFonts w:ascii="Segoe UI" w:eastAsia="Calibri" w:hAnsi="Segoe UI" w:cs="Segoe UI"/>
                <w:b/>
                <w:i/>
                <w:iCs/>
                <w:u w:val="single"/>
              </w:rPr>
            </w:pPr>
          </w:p>
        </w:tc>
      </w:tr>
      <w:tr w:rsidR="0009158B" w:rsidRPr="004720D4" w14:paraId="19C22BE9" w14:textId="77777777" w:rsidTr="1AE41CD6">
        <w:trPr>
          <w:trHeight w:val="576"/>
        </w:trPr>
        <w:tc>
          <w:tcPr>
            <w:tcW w:w="1985" w:type="dxa"/>
            <w:shd w:val="clear" w:color="auto" w:fill="BDD6EE" w:themeFill="accent1" w:themeFillTint="66"/>
          </w:tcPr>
          <w:p w14:paraId="4110227C"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Topic</w:t>
            </w:r>
          </w:p>
        </w:tc>
        <w:tc>
          <w:tcPr>
            <w:tcW w:w="4345" w:type="dxa"/>
            <w:shd w:val="clear" w:color="auto" w:fill="BDD6EE" w:themeFill="accent1" w:themeFillTint="66"/>
          </w:tcPr>
          <w:p w14:paraId="2307D913"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7F1F6233"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7207367C"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09158B" w:rsidRPr="004720D4" w14:paraId="2B489C0D" w14:textId="77777777" w:rsidTr="1AE41CD6">
        <w:trPr>
          <w:trHeight w:val="576"/>
        </w:trPr>
        <w:tc>
          <w:tcPr>
            <w:tcW w:w="1985" w:type="dxa"/>
            <w:shd w:val="clear" w:color="auto" w:fill="auto"/>
          </w:tcPr>
          <w:p w14:paraId="69C38F0B" w14:textId="2899F492" w:rsidR="0009158B" w:rsidRPr="004720D4" w:rsidRDefault="0009158B" w:rsidP="0009158B">
            <w:pPr>
              <w:rPr>
                <w:rFonts w:ascii="Segoe UI" w:eastAsia="Calibri" w:hAnsi="Segoe UI" w:cs="Segoe UI"/>
                <w:b/>
                <w:i/>
                <w:iCs/>
              </w:rPr>
            </w:pPr>
            <w:r w:rsidRPr="004720D4">
              <w:rPr>
                <w:rFonts w:ascii="Segoe UI" w:eastAsia="Calibri" w:hAnsi="Segoe UI" w:cs="Segoe UI"/>
                <w:b/>
                <w:i/>
                <w:iCs/>
              </w:rPr>
              <w:t>State Plan for Independent Living FY2024</w:t>
            </w:r>
          </w:p>
        </w:tc>
        <w:tc>
          <w:tcPr>
            <w:tcW w:w="4345" w:type="dxa"/>
            <w:shd w:val="clear" w:color="auto" w:fill="auto"/>
          </w:tcPr>
          <w:p w14:paraId="734B24B0" w14:textId="7AA51697" w:rsidR="0009158B" w:rsidRPr="004720D4" w:rsidRDefault="0009158B" w:rsidP="0009158B">
            <w:pPr>
              <w:rPr>
                <w:rFonts w:ascii="Segoe UI" w:eastAsia="Calibri" w:hAnsi="Segoe UI" w:cs="Segoe UI"/>
                <w:b/>
                <w:i/>
                <w:iCs/>
              </w:rPr>
            </w:pPr>
            <w:r w:rsidRPr="004720D4">
              <w:rPr>
                <w:rFonts w:ascii="Segoe UI" w:eastAsia="Calibri" w:hAnsi="Segoe UI" w:cs="Segoe UI"/>
                <w:b/>
                <w:i/>
                <w:iCs/>
              </w:rPr>
              <w:t xml:space="preserve">Cheryl listened to an ILRU SPIL discussion. The 3-year SPIL for FY2024-2026 has been deferred a year </w:t>
            </w:r>
            <w:r w:rsidR="00DC74B6">
              <w:rPr>
                <w:rFonts w:ascii="Segoe UI" w:eastAsia="Calibri" w:hAnsi="Segoe UI" w:cs="Segoe UI"/>
                <w:b/>
                <w:i/>
                <w:iCs/>
              </w:rPr>
              <w:t>s</w:t>
            </w:r>
            <w:r w:rsidRPr="004720D4">
              <w:rPr>
                <w:rFonts w:ascii="Segoe UI" w:eastAsia="Calibri" w:hAnsi="Segoe UI" w:cs="Segoe UI"/>
                <w:b/>
                <w:i/>
                <w:iCs/>
              </w:rPr>
              <w:t>o ACL can work with Q90 to develop a new portal and new SPIL instructions. For FY2024, SILCs will either submit a technical amendment to the 2021-2023 SPIL, or a substantive amendment. Maine SILC discussed whether modifying language would be a technical or substantive amendment. Cheryl will check with the Project Officer, Peter Nye.</w:t>
            </w:r>
          </w:p>
          <w:p w14:paraId="289004BA" w14:textId="77777777" w:rsidR="0009158B" w:rsidRPr="004720D4" w:rsidRDefault="0009158B" w:rsidP="0009158B">
            <w:pPr>
              <w:rPr>
                <w:rFonts w:ascii="Segoe UI" w:eastAsia="Calibri" w:hAnsi="Segoe UI" w:cs="Segoe UI"/>
                <w:b/>
                <w:i/>
                <w:iCs/>
              </w:rPr>
            </w:pPr>
          </w:p>
          <w:p w14:paraId="5104FFE9" w14:textId="77777777" w:rsidR="0009158B" w:rsidRDefault="1AE41CD6" w:rsidP="1AE41CD6">
            <w:pPr>
              <w:rPr>
                <w:rFonts w:ascii="Segoe UI" w:eastAsia="Calibri" w:hAnsi="Segoe UI" w:cs="Segoe UI"/>
                <w:b/>
                <w:bCs/>
                <w:i/>
                <w:iCs/>
              </w:rPr>
            </w:pPr>
            <w:r w:rsidRPr="1AE41CD6">
              <w:rPr>
                <w:rFonts w:ascii="Segoe UI" w:eastAsia="Calibri" w:hAnsi="Segoe UI" w:cs="Segoe UI"/>
                <w:b/>
                <w:bCs/>
                <w:i/>
                <w:iCs/>
              </w:rPr>
              <w:t xml:space="preserve">Council members decided to review and modify survey questions. A small group was formed and </w:t>
            </w:r>
            <w:bookmarkStart w:id="0" w:name="_Int_uVULaF3J"/>
            <w:r w:rsidRPr="1AE41CD6">
              <w:rPr>
                <w:rFonts w:ascii="Segoe UI" w:eastAsia="Calibri" w:hAnsi="Segoe UI" w:cs="Segoe UI"/>
                <w:b/>
                <w:bCs/>
                <w:i/>
                <w:iCs/>
              </w:rPr>
              <w:t>consists</w:t>
            </w:r>
            <w:bookmarkEnd w:id="0"/>
            <w:r w:rsidRPr="1AE41CD6">
              <w:rPr>
                <w:rFonts w:ascii="Segoe UI" w:eastAsia="Calibri" w:hAnsi="Segoe UI" w:cs="Segoe UI"/>
                <w:b/>
                <w:bCs/>
                <w:i/>
                <w:iCs/>
              </w:rPr>
              <w:t xml:space="preserve"> of: Julie, Samantha, and Jessica.</w:t>
            </w:r>
          </w:p>
          <w:p w14:paraId="4FCECB01" w14:textId="77777777" w:rsidR="0080385C" w:rsidRDefault="0080385C" w:rsidP="0009158B">
            <w:pPr>
              <w:rPr>
                <w:rFonts w:ascii="Segoe UI" w:eastAsia="Calibri" w:hAnsi="Segoe UI" w:cs="Segoe UI"/>
                <w:b/>
                <w:i/>
                <w:iCs/>
              </w:rPr>
            </w:pPr>
          </w:p>
          <w:p w14:paraId="28A7ECF1" w14:textId="77777777" w:rsidR="00234B2D" w:rsidRDefault="00234B2D" w:rsidP="0009158B">
            <w:pPr>
              <w:rPr>
                <w:rFonts w:ascii="Segoe UI" w:eastAsia="Calibri" w:hAnsi="Segoe UI" w:cs="Segoe UI"/>
                <w:b/>
                <w:i/>
                <w:iCs/>
              </w:rPr>
            </w:pPr>
          </w:p>
          <w:p w14:paraId="36E0B4D1" w14:textId="77777777" w:rsidR="00234B2D" w:rsidRDefault="00234B2D" w:rsidP="0009158B">
            <w:pPr>
              <w:rPr>
                <w:rFonts w:ascii="Segoe UI" w:eastAsia="Calibri" w:hAnsi="Segoe UI" w:cs="Segoe UI"/>
                <w:b/>
                <w:i/>
                <w:iCs/>
              </w:rPr>
            </w:pPr>
          </w:p>
          <w:p w14:paraId="0E537F80" w14:textId="4D39A0F5" w:rsidR="00234B2D" w:rsidRPr="004720D4" w:rsidRDefault="00234B2D" w:rsidP="0009158B">
            <w:pPr>
              <w:rPr>
                <w:rFonts w:ascii="Segoe UI" w:eastAsia="Calibri" w:hAnsi="Segoe UI" w:cs="Segoe UI"/>
                <w:b/>
                <w:i/>
                <w:iCs/>
              </w:rPr>
            </w:pPr>
          </w:p>
        </w:tc>
        <w:tc>
          <w:tcPr>
            <w:tcW w:w="2399" w:type="dxa"/>
            <w:shd w:val="clear" w:color="auto" w:fill="auto"/>
          </w:tcPr>
          <w:p w14:paraId="74F97CB4"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 xml:space="preserve">What Type of SPIL Amendment </w:t>
            </w:r>
            <w:proofErr w:type="gramStart"/>
            <w:r w:rsidRPr="004720D4">
              <w:rPr>
                <w:rFonts w:ascii="Segoe UI" w:eastAsia="Calibri" w:hAnsi="Segoe UI" w:cs="Segoe UI"/>
                <w:b/>
                <w:i/>
                <w:iCs/>
                <w:u w:val="single"/>
              </w:rPr>
              <w:t>Does  Maine</w:t>
            </w:r>
            <w:proofErr w:type="gramEnd"/>
            <w:r w:rsidRPr="004720D4">
              <w:rPr>
                <w:rFonts w:ascii="Segoe UI" w:eastAsia="Calibri" w:hAnsi="Segoe UI" w:cs="Segoe UI"/>
                <w:b/>
                <w:i/>
                <w:iCs/>
                <w:u w:val="single"/>
              </w:rPr>
              <w:t xml:space="preserve"> SILC Need </w:t>
            </w:r>
          </w:p>
          <w:p w14:paraId="0136E7C7"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To Do</w:t>
            </w:r>
          </w:p>
          <w:p w14:paraId="1F54637E" w14:textId="77777777" w:rsidR="0009158B" w:rsidRPr="004720D4" w:rsidRDefault="0009158B" w:rsidP="0009158B">
            <w:pPr>
              <w:jc w:val="center"/>
              <w:rPr>
                <w:rFonts w:ascii="Segoe UI" w:eastAsia="Calibri" w:hAnsi="Segoe UI" w:cs="Segoe UI"/>
                <w:b/>
                <w:i/>
                <w:iCs/>
                <w:u w:val="single"/>
              </w:rPr>
            </w:pPr>
          </w:p>
          <w:p w14:paraId="6A04A979" w14:textId="77777777" w:rsidR="0009158B" w:rsidRPr="004720D4" w:rsidRDefault="0009158B" w:rsidP="0009158B">
            <w:pPr>
              <w:jc w:val="center"/>
              <w:rPr>
                <w:rFonts w:ascii="Segoe UI" w:eastAsia="Calibri" w:hAnsi="Segoe UI" w:cs="Segoe UI"/>
                <w:b/>
                <w:i/>
                <w:iCs/>
                <w:u w:val="single"/>
              </w:rPr>
            </w:pPr>
          </w:p>
          <w:p w14:paraId="59C0B2C2" w14:textId="77777777" w:rsidR="0009158B" w:rsidRPr="004720D4" w:rsidRDefault="0009158B" w:rsidP="0009158B">
            <w:pPr>
              <w:jc w:val="center"/>
              <w:rPr>
                <w:rFonts w:ascii="Segoe UI" w:eastAsia="Calibri" w:hAnsi="Segoe UI" w:cs="Segoe UI"/>
                <w:b/>
                <w:i/>
                <w:iCs/>
                <w:u w:val="single"/>
              </w:rPr>
            </w:pPr>
          </w:p>
          <w:p w14:paraId="3B98B888" w14:textId="77777777" w:rsidR="0009158B" w:rsidRPr="004720D4" w:rsidRDefault="0009158B" w:rsidP="0009158B">
            <w:pPr>
              <w:jc w:val="center"/>
              <w:rPr>
                <w:rFonts w:ascii="Segoe UI" w:eastAsia="Calibri" w:hAnsi="Segoe UI" w:cs="Segoe UI"/>
                <w:b/>
                <w:i/>
                <w:iCs/>
                <w:u w:val="single"/>
              </w:rPr>
            </w:pPr>
          </w:p>
          <w:p w14:paraId="34CB4AAB" w14:textId="77777777" w:rsidR="0009158B" w:rsidRPr="004720D4" w:rsidRDefault="0009158B" w:rsidP="0009158B">
            <w:pPr>
              <w:jc w:val="center"/>
              <w:rPr>
                <w:rFonts w:ascii="Segoe UI" w:eastAsia="Calibri" w:hAnsi="Segoe UI" w:cs="Segoe UI"/>
                <w:b/>
                <w:i/>
                <w:iCs/>
                <w:u w:val="single"/>
              </w:rPr>
            </w:pPr>
          </w:p>
          <w:p w14:paraId="6A755FA9" w14:textId="77777777" w:rsidR="0009158B" w:rsidRPr="004720D4" w:rsidRDefault="0009158B" w:rsidP="0009158B">
            <w:pPr>
              <w:jc w:val="center"/>
              <w:rPr>
                <w:rFonts w:ascii="Segoe UI" w:eastAsia="Calibri" w:hAnsi="Segoe UI" w:cs="Segoe UI"/>
                <w:b/>
                <w:i/>
                <w:iCs/>
                <w:u w:val="single"/>
              </w:rPr>
            </w:pPr>
          </w:p>
          <w:p w14:paraId="4639826D" w14:textId="77777777" w:rsidR="0009158B" w:rsidRPr="004720D4" w:rsidRDefault="0009158B" w:rsidP="0009158B">
            <w:pPr>
              <w:jc w:val="center"/>
              <w:rPr>
                <w:rFonts w:ascii="Segoe UI" w:eastAsia="Calibri" w:hAnsi="Segoe UI" w:cs="Segoe UI"/>
                <w:b/>
                <w:i/>
                <w:iCs/>
                <w:u w:val="single"/>
              </w:rPr>
            </w:pPr>
          </w:p>
          <w:p w14:paraId="61766C7A" w14:textId="77777777" w:rsidR="0009158B" w:rsidRPr="004720D4" w:rsidRDefault="0009158B" w:rsidP="0009158B">
            <w:pPr>
              <w:jc w:val="center"/>
              <w:rPr>
                <w:rFonts w:ascii="Segoe UI" w:eastAsia="Calibri" w:hAnsi="Segoe UI" w:cs="Segoe UI"/>
                <w:b/>
                <w:i/>
                <w:iCs/>
                <w:u w:val="single"/>
              </w:rPr>
            </w:pPr>
          </w:p>
          <w:p w14:paraId="1DE58865" w14:textId="77777777" w:rsidR="0009158B" w:rsidRPr="004720D4" w:rsidRDefault="0009158B" w:rsidP="0009158B">
            <w:pPr>
              <w:jc w:val="center"/>
              <w:rPr>
                <w:rFonts w:ascii="Segoe UI" w:eastAsia="Calibri" w:hAnsi="Segoe UI" w:cs="Segoe UI"/>
                <w:b/>
                <w:i/>
                <w:iCs/>
                <w:u w:val="single"/>
              </w:rPr>
            </w:pPr>
          </w:p>
          <w:p w14:paraId="7DE6FA07" w14:textId="77777777" w:rsidR="0009158B" w:rsidRPr="004720D4" w:rsidRDefault="0009158B" w:rsidP="0009158B">
            <w:pPr>
              <w:jc w:val="center"/>
              <w:rPr>
                <w:rFonts w:ascii="Segoe UI" w:eastAsia="Calibri" w:hAnsi="Segoe UI" w:cs="Segoe UI"/>
                <w:b/>
                <w:i/>
                <w:iCs/>
                <w:u w:val="single"/>
              </w:rPr>
            </w:pPr>
          </w:p>
          <w:p w14:paraId="6DC40270" w14:textId="77777777" w:rsidR="0009158B" w:rsidRPr="004720D4" w:rsidRDefault="0009158B" w:rsidP="0009158B">
            <w:pPr>
              <w:jc w:val="center"/>
              <w:rPr>
                <w:rFonts w:ascii="Segoe UI" w:eastAsia="Calibri" w:hAnsi="Segoe UI" w:cs="Segoe UI"/>
                <w:b/>
                <w:i/>
                <w:iCs/>
                <w:u w:val="single"/>
              </w:rPr>
            </w:pPr>
          </w:p>
          <w:p w14:paraId="344F178F" w14:textId="4EADEAE8"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Get Survey Questions to Review Group</w:t>
            </w:r>
          </w:p>
        </w:tc>
        <w:tc>
          <w:tcPr>
            <w:tcW w:w="1711" w:type="dxa"/>
            <w:shd w:val="clear" w:color="auto" w:fill="auto"/>
          </w:tcPr>
          <w:p w14:paraId="27C0E75E"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Cheryl Peabody</w:t>
            </w:r>
          </w:p>
          <w:p w14:paraId="68EF81B3" w14:textId="77777777" w:rsidR="0009158B" w:rsidRPr="004720D4" w:rsidRDefault="0009158B" w:rsidP="0009158B">
            <w:pPr>
              <w:jc w:val="center"/>
              <w:rPr>
                <w:rFonts w:ascii="Segoe UI" w:eastAsia="Calibri" w:hAnsi="Segoe UI" w:cs="Segoe UI"/>
                <w:b/>
                <w:i/>
                <w:iCs/>
                <w:u w:val="single"/>
              </w:rPr>
            </w:pPr>
          </w:p>
          <w:p w14:paraId="5303E8D3" w14:textId="77777777" w:rsidR="0009158B" w:rsidRPr="004720D4" w:rsidRDefault="0009158B" w:rsidP="0009158B">
            <w:pPr>
              <w:jc w:val="center"/>
              <w:rPr>
                <w:rFonts w:ascii="Segoe UI" w:eastAsia="Calibri" w:hAnsi="Segoe UI" w:cs="Segoe UI"/>
                <w:b/>
                <w:i/>
                <w:iCs/>
                <w:u w:val="single"/>
              </w:rPr>
            </w:pPr>
          </w:p>
          <w:p w14:paraId="400B29EF" w14:textId="77777777" w:rsidR="0009158B" w:rsidRPr="004720D4" w:rsidRDefault="0009158B" w:rsidP="0009158B">
            <w:pPr>
              <w:jc w:val="center"/>
              <w:rPr>
                <w:rFonts w:ascii="Segoe UI" w:eastAsia="Calibri" w:hAnsi="Segoe UI" w:cs="Segoe UI"/>
                <w:b/>
                <w:i/>
                <w:iCs/>
                <w:u w:val="single"/>
              </w:rPr>
            </w:pPr>
          </w:p>
          <w:p w14:paraId="4F40FF26" w14:textId="77777777" w:rsidR="0009158B" w:rsidRPr="004720D4" w:rsidRDefault="0009158B" w:rsidP="0009158B">
            <w:pPr>
              <w:jc w:val="center"/>
              <w:rPr>
                <w:rFonts w:ascii="Segoe UI" w:eastAsia="Calibri" w:hAnsi="Segoe UI" w:cs="Segoe UI"/>
                <w:b/>
                <w:i/>
                <w:iCs/>
                <w:u w:val="single"/>
              </w:rPr>
            </w:pPr>
          </w:p>
          <w:p w14:paraId="29C3969F" w14:textId="77777777" w:rsidR="0009158B" w:rsidRPr="004720D4" w:rsidRDefault="0009158B" w:rsidP="0009158B">
            <w:pPr>
              <w:jc w:val="center"/>
              <w:rPr>
                <w:rFonts w:ascii="Segoe UI" w:eastAsia="Calibri" w:hAnsi="Segoe UI" w:cs="Segoe UI"/>
                <w:b/>
                <w:i/>
                <w:iCs/>
                <w:u w:val="single"/>
              </w:rPr>
            </w:pPr>
          </w:p>
          <w:p w14:paraId="02A1AE10" w14:textId="77777777" w:rsidR="0009158B" w:rsidRPr="004720D4" w:rsidRDefault="0009158B" w:rsidP="0009158B">
            <w:pPr>
              <w:jc w:val="center"/>
              <w:rPr>
                <w:rFonts w:ascii="Segoe UI" w:eastAsia="Calibri" w:hAnsi="Segoe UI" w:cs="Segoe UI"/>
                <w:b/>
                <w:i/>
                <w:iCs/>
                <w:u w:val="single"/>
              </w:rPr>
            </w:pPr>
          </w:p>
          <w:p w14:paraId="6CB786CE" w14:textId="77777777" w:rsidR="0009158B" w:rsidRPr="004720D4" w:rsidRDefault="0009158B" w:rsidP="0009158B">
            <w:pPr>
              <w:jc w:val="center"/>
              <w:rPr>
                <w:rFonts w:ascii="Segoe UI" w:eastAsia="Calibri" w:hAnsi="Segoe UI" w:cs="Segoe UI"/>
                <w:b/>
                <w:i/>
                <w:iCs/>
                <w:u w:val="single"/>
              </w:rPr>
            </w:pPr>
          </w:p>
          <w:p w14:paraId="50BCCEC7" w14:textId="77777777" w:rsidR="0009158B" w:rsidRPr="004720D4" w:rsidRDefault="0009158B" w:rsidP="0009158B">
            <w:pPr>
              <w:jc w:val="center"/>
              <w:rPr>
                <w:rFonts w:ascii="Segoe UI" w:eastAsia="Calibri" w:hAnsi="Segoe UI" w:cs="Segoe UI"/>
                <w:b/>
                <w:i/>
                <w:iCs/>
                <w:u w:val="single"/>
              </w:rPr>
            </w:pPr>
          </w:p>
          <w:p w14:paraId="48688FCB" w14:textId="77777777" w:rsidR="0009158B" w:rsidRPr="004720D4" w:rsidRDefault="0009158B" w:rsidP="0009158B">
            <w:pPr>
              <w:jc w:val="center"/>
              <w:rPr>
                <w:rFonts w:ascii="Segoe UI" w:eastAsia="Calibri" w:hAnsi="Segoe UI" w:cs="Segoe UI"/>
                <w:b/>
                <w:i/>
                <w:iCs/>
                <w:u w:val="single"/>
              </w:rPr>
            </w:pPr>
          </w:p>
          <w:p w14:paraId="216BB3AF" w14:textId="77777777" w:rsidR="0009158B" w:rsidRPr="004720D4" w:rsidRDefault="0009158B" w:rsidP="0009158B">
            <w:pPr>
              <w:jc w:val="center"/>
              <w:rPr>
                <w:rFonts w:ascii="Segoe UI" w:eastAsia="Calibri" w:hAnsi="Segoe UI" w:cs="Segoe UI"/>
                <w:b/>
                <w:i/>
                <w:iCs/>
                <w:u w:val="single"/>
              </w:rPr>
            </w:pPr>
          </w:p>
          <w:p w14:paraId="122AADF1" w14:textId="77777777" w:rsidR="0009158B" w:rsidRPr="004720D4" w:rsidRDefault="0009158B" w:rsidP="0009158B">
            <w:pPr>
              <w:jc w:val="center"/>
              <w:rPr>
                <w:rFonts w:ascii="Segoe UI" w:eastAsia="Calibri" w:hAnsi="Segoe UI" w:cs="Segoe UI"/>
                <w:b/>
                <w:i/>
                <w:iCs/>
                <w:u w:val="single"/>
              </w:rPr>
            </w:pPr>
          </w:p>
          <w:p w14:paraId="1588C382" w14:textId="77777777" w:rsidR="0009158B" w:rsidRPr="004720D4" w:rsidRDefault="0009158B" w:rsidP="0009158B">
            <w:pPr>
              <w:jc w:val="center"/>
              <w:rPr>
                <w:rFonts w:ascii="Segoe UI" w:eastAsia="Calibri" w:hAnsi="Segoe UI" w:cs="Segoe UI"/>
                <w:b/>
                <w:i/>
                <w:iCs/>
                <w:u w:val="single"/>
              </w:rPr>
            </w:pPr>
          </w:p>
          <w:p w14:paraId="1AD392C1" w14:textId="77777777" w:rsidR="0009158B" w:rsidRPr="004720D4" w:rsidRDefault="0009158B" w:rsidP="0009158B">
            <w:pPr>
              <w:jc w:val="center"/>
              <w:rPr>
                <w:rFonts w:ascii="Segoe UI" w:eastAsia="Calibri" w:hAnsi="Segoe UI" w:cs="Segoe UI"/>
                <w:b/>
                <w:i/>
                <w:iCs/>
                <w:u w:val="single"/>
              </w:rPr>
            </w:pPr>
          </w:p>
          <w:p w14:paraId="59479C6B" w14:textId="7E13CECE"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Cheryl Peabody</w:t>
            </w:r>
          </w:p>
        </w:tc>
      </w:tr>
      <w:tr w:rsidR="0009158B" w:rsidRPr="004720D4" w14:paraId="452440D8" w14:textId="77777777" w:rsidTr="1AE41CD6">
        <w:trPr>
          <w:trHeight w:val="576"/>
        </w:trPr>
        <w:tc>
          <w:tcPr>
            <w:tcW w:w="1985" w:type="dxa"/>
            <w:shd w:val="clear" w:color="auto" w:fill="BDD6EE" w:themeFill="accent1" w:themeFillTint="66"/>
          </w:tcPr>
          <w:p w14:paraId="1B9756C6" w14:textId="303D6D56"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lastRenderedPageBreak/>
              <w:t>Topic</w:t>
            </w:r>
          </w:p>
        </w:tc>
        <w:tc>
          <w:tcPr>
            <w:tcW w:w="4345" w:type="dxa"/>
            <w:shd w:val="clear" w:color="auto" w:fill="BDD6EE" w:themeFill="accent1" w:themeFillTint="66"/>
          </w:tcPr>
          <w:p w14:paraId="17E89850" w14:textId="51873F90"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5127F93F" w14:textId="5EECBB5E"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0591CAF8" w14:textId="7C7EEA38"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09158B" w:rsidRPr="004720D4" w14:paraId="21195EF4" w14:textId="77777777" w:rsidTr="1AE41CD6">
        <w:trPr>
          <w:trHeight w:val="432"/>
        </w:trPr>
        <w:tc>
          <w:tcPr>
            <w:tcW w:w="1985" w:type="dxa"/>
          </w:tcPr>
          <w:p w14:paraId="34F360B6" w14:textId="3D706B8E" w:rsidR="0009158B" w:rsidRPr="004720D4" w:rsidRDefault="001F63FF" w:rsidP="0009158B">
            <w:pPr>
              <w:rPr>
                <w:rFonts w:ascii="Segoe UI" w:eastAsia="Calibri" w:hAnsi="Segoe UI" w:cs="Segoe UI"/>
                <w:b/>
                <w:i/>
                <w:iCs/>
              </w:rPr>
            </w:pPr>
            <w:r w:rsidRPr="004720D4">
              <w:rPr>
                <w:rFonts w:ascii="Segoe UI" w:eastAsia="Calibri" w:hAnsi="Segoe UI" w:cs="Segoe UI"/>
                <w:b/>
                <w:i/>
                <w:iCs/>
              </w:rPr>
              <w:t>General Updates</w:t>
            </w:r>
          </w:p>
        </w:tc>
        <w:tc>
          <w:tcPr>
            <w:tcW w:w="4345" w:type="dxa"/>
          </w:tcPr>
          <w:p w14:paraId="59BBC1DD" w14:textId="1740E548" w:rsidR="0009158B" w:rsidRPr="004720D4" w:rsidRDefault="00FA17CF" w:rsidP="0009158B">
            <w:pPr>
              <w:rPr>
                <w:rFonts w:ascii="Segoe UI" w:eastAsia="Calibri" w:hAnsi="Segoe UI" w:cs="Segoe UI"/>
                <w:b/>
                <w:i/>
                <w:iCs/>
              </w:rPr>
            </w:pPr>
            <w:r w:rsidRPr="004720D4">
              <w:rPr>
                <w:rFonts w:ascii="Segoe UI" w:eastAsia="Calibri" w:hAnsi="Segoe UI" w:cs="Segoe UI"/>
                <w:b/>
                <w:i/>
                <w:iCs/>
                <w:u w:val="single"/>
              </w:rPr>
              <w:t>Membership</w:t>
            </w:r>
            <w:r w:rsidR="00B42EF0" w:rsidRPr="004720D4">
              <w:rPr>
                <w:rFonts w:ascii="Segoe UI" w:eastAsia="Calibri" w:hAnsi="Segoe UI" w:cs="Segoe UI"/>
                <w:b/>
                <w:i/>
                <w:iCs/>
                <w:u w:val="single"/>
              </w:rPr>
              <w:t xml:space="preserve"> Committee</w:t>
            </w:r>
            <w:r w:rsidRPr="004720D4">
              <w:rPr>
                <w:rFonts w:ascii="Segoe UI" w:eastAsia="Calibri" w:hAnsi="Segoe UI" w:cs="Segoe UI"/>
                <w:b/>
                <w:i/>
                <w:iCs/>
                <w:u w:val="single"/>
              </w:rPr>
              <w:t>:</w:t>
            </w:r>
            <w:r w:rsidR="00317B80" w:rsidRPr="004720D4">
              <w:rPr>
                <w:rFonts w:ascii="Segoe UI" w:eastAsia="Calibri" w:hAnsi="Segoe UI" w:cs="Segoe UI"/>
                <w:b/>
                <w:i/>
                <w:iCs/>
              </w:rPr>
              <w:t xml:space="preserve"> No report.</w:t>
            </w:r>
          </w:p>
          <w:p w14:paraId="4D20057A" w14:textId="77777777" w:rsidR="006210FD" w:rsidRPr="004720D4" w:rsidRDefault="006210FD" w:rsidP="0009158B">
            <w:pPr>
              <w:rPr>
                <w:rFonts w:ascii="Segoe UI" w:eastAsia="Calibri" w:hAnsi="Segoe UI" w:cs="Segoe UI"/>
                <w:b/>
                <w:i/>
                <w:iCs/>
              </w:rPr>
            </w:pPr>
          </w:p>
          <w:p w14:paraId="098C1130" w14:textId="72AB09D5" w:rsidR="008050F1" w:rsidRPr="004720D4" w:rsidRDefault="00281B82" w:rsidP="0009158B">
            <w:pPr>
              <w:rPr>
                <w:rFonts w:ascii="Segoe UI" w:eastAsia="Calibri" w:hAnsi="Segoe UI" w:cs="Segoe UI"/>
                <w:b/>
                <w:i/>
                <w:iCs/>
              </w:rPr>
            </w:pPr>
            <w:r w:rsidRPr="004720D4">
              <w:rPr>
                <w:rFonts w:ascii="Segoe UI" w:eastAsia="Calibri" w:hAnsi="Segoe UI" w:cs="Segoe UI"/>
                <w:b/>
                <w:i/>
                <w:iCs/>
                <w:u w:val="single"/>
              </w:rPr>
              <w:t>Designated State Entity Exploration Committee</w:t>
            </w:r>
            <w:r w:rsidR="00A571FE" w:rsidRPr="004720D4">
              <w:rPr>
                <w:rFonts w:ascii="Segoe UI" w:eastAsia="Calibri" w:hAnsi="Segoe UI" w:cs="Segoe UI"/>
                <w:b/>
                <w:i/>
                <w:iCs/>
                <w:u w:val="single"/>
              </w:rPr>
              <w:t>:</w:t>
            </w:r>
            <w:r w:rsidR="00A571FE" w:rsidRPr="004720D4">
              <w:rPr>
                <w:rFonts w:ascii="Segoe UI" w:eastAsia="Calibri" w:hAnsi="Segoe UI" w:cs="Segoe UI"/>
                <w:b/>
                <w:i/>
                <w:iCs/>
              </w:rPr>
              <w:t xml:space="preserve"> </w:t>
            </w:r>
            <w:r w:rsidR="00B17EA0" w:rsidRPr="004720D4">
              <w:rPr>
                <w:rFonts w:ascii="Segoe UI" w:eastAsia="Calibri" w:hAnsi="Segoe UI" w:cs="Segoe UI"/>
                <w:b/>
                <w:i/>
                <w:iCs/>
              </w:rPr>
              <w:t>This committee is on pause until further notice.</w:t>
            </w:r>
          </w:p>
          <w:p w14:paraId="14F207A5" w14:textId="77777777" w:rsidR="00A61665" w:rsidRPr="004720D4" w:rsidRDefault="00A61665" w:rsidP="0009158B">
            <w:pPr>
              <w:rPr>
                <w:rFonts w:ascii="Segoe UI" w:eastAsia="Calibri" w:hAnsi="Segoe UI" w:cs="Segoe UI"/>
                <w:b/>
                <w:i/>
                <w:iCs/>
              </w:rPr>
            </w:pPr>
          </w:p>
          <w:p w14:paraId="130924DD" w14:textId="5EB85BEC" w:rsidR="0009158B" w:rsidRPr="004720D4" w:rsidRDefault="00FA52B1" w:rsidP="0009158B">
            <w:pPr>
              <w:rPr>
                <w:rFonts w:ascii="Segoe UI" w:eastAsia="Calibri" w:hAnsi="Segoe UI" w:cs="Segoe UI"/>
                <w:b/>
                <w:i/>
                <w:iCs/>
              </w:rPr>
            </w:pPr>
            <w:r w:rsidRPr="004720D4">
              <w:rPr>
                <w:rFonts w:ascii="Segoe UI" w:eastAsia="Calibri" w:hAnsi="Segoe UI" w:cs="Segoe UI"/>
                <w:b/>
                <w:i/>
                <w:iCs/>
                <w:u w:val="single"/>
              </w:rPr>
              <w:t>Moving Maine Network:</w:t>
            </w:r>
            <w:r w:rsidRPr="004720D4">
              <w:rPr>
                <w:rFonts w:ascii="Segoe UI" w:eastAsia="Calibri" w:hAnsi="Segoe UI" w:cs="Segoe UI"/>
                <w:b/>
                <w:i/>
                <w:iCs/>
              </w:rPr>
              <w:t xml:space="preserve"> </w:t>
            </w:r>
            <w:r w:rsidR="00E3589F" w:rsidRPr="004720D4">
              <w:rPr>
                <w:rFonts w:ascii="Segoe UI" w:eastAsia="Calibri" w:hAnsi="Segoe UI" w:cs="Segoe UI"/>
                <w:b/>
                <w:i/>
                <w:iCs/>
              </w:rPr>
              <w:t xml:space="preserve">Jessica </w:t>
            </w:r>
            <w:r w:rsidR="00A44924" w:rsidRPr="004720D4">
              <w:rPr>
                <w:rFonts w:ascii="Segoe UI" w:eastAsia="Calibri" w:hAnsi="Segoe UI" w:cs="Segoe UI"/>
                <w:b/>
                <w:i/>
                <w:iCs/>
              </w:rPr>
              <w:t>reported</w:t>
            </w:r>
            <w:r w:rsidR="00E3589F" w:rsidRPr="004720D4">
              <w:rPr>
                <w:rFonts w:ascii="Segoe UI" w:eastAsia="Calibri" w:hAnsi="Segoe UI" w:cs="Segoe UI"/>
                <w:b/>
                <w:i/>
                <w:iCs/>
              </w:rPr>
              <w:t xml:space="preserve"> on the recent Moving Maine Learning </w:t>
            </w:r>
            <w:r w:rsidR="0078070C" w:rsidRPr="004720D4">
              <w:rPr>
                <w:rFonts w:ascii="Segoe UI" w:eastAsia="Calibri" w:hAnsi="Segoe UI" w:cs="Segoe UI"/>
                <w:b/>
                <w:i/>
                <w:iCs/>
              </w:rPr>
              <w:t>Commun</w:t>
            </w:r>
            <w:r w:rsidR="0078070C">
              <w:rPr>
                <w:rFonts w:ascii="Segoe UI" w:eastAsia="Calibri" w:hAnsi="Segoe UI" w:cs="Segoe UI"/>
                <w:b/>
                <w:i/>
                <w:iCs/>
              </w:rPr>
              <w:t xml:space="preserve">ity </w:t>
            </w:r>
            <w:r w:rsidR="00827E8E">
              <w:rPr>
                <w:rFonts w:ascii="Segoe UI" w:eastAsia="Calibri" w:hAnsi="Segoe UI" w:cs="Segoe UI"/>
                <w:b/>
                <w:i/>
                <w:iCs/>
              </w:rPr>
              <w:t>webinar</w:t>
            </w:r>
            <w:r w:rsidR="00F8624F" w:rsidRPr="004720D4">
              <w:rPr>
                <w:rFonts w:ascii="Segoe UI" w:eastAsia="Calibri" w:hAnsi="Segoe UI" w:cs="Segoe UI"/>
                <w:b/>
                <w:i/>
                <w:iCs/>
              </w:rPr>
              <w:t>. Discussion</w:t>
            </w:r>
            <w:r w:rsidR="00833CF3" w:rsidRPr="004720D4">
              <w:rPr>
                <w:rFonts w:ascii="Segoe UI" w:eastAsia="Calibri" w:hAnsi="Segoe UI" w:cs="Segoe UI"/>
                <w:b/>
                <w:i/>
                <w:iCs/>
              </w:rPr>
              <w:t xml:space="preserve"> on the Travel Volunteer Project</w:t>
            </w:r>
            <w:r w:rsidR="00827E8E">
              <w:rPr>
                <w:rFonts w:ascii="Segoe UI" w:eastAsia="Calibri" w:hAnsi="Segoe UI" w:cs="Segoe UI"/>
                <w:b/>
                <w:i/>
                <w:iCs/>
              </w:rPr>
              <w:t xml:space="preserve"> which is </w:t>
            </w:r>
            <w:r w:rsidR="00C91533">
              <w:rPr>
                <w:rFonts w:ascii="Segoe UI" w:eastAsia="Calibri" w:hAnsi="Segoe UI" w:cs="Segoe UI"/>
                <w:b/>
                <w:i/>
                <w:iCs/>
              </w:rPr>
              <w:t xml:space="preserve">a model of training </w:t>
            </w:r>
            <w:r w:rsidR="00CA59D9">
              <w:rPr>
                <w:rFonts w:ascii="Segoe UI" w:eastAsia="Calibri" w:hAnsi="Segoe UI" w:cs="Segoe UI"/>
                <w:b/>
                <w:i/>
                <w:iCs/>
              </w:rPr>
              <w:t>for those who help patients get transportation</w:t>
            </w:r>
            <w:r w:rsidR="00E30478">
              <w:rPr>
                <w:rFonts w:ascii="Segoe UI" w:eastAsia="Calibri" w:hAnsi="Segoe UI" w:cs="Segoe UI"/>
                <w:b/>
                <w:i/>
                <w:iCs/>
              </w:rPr>
              <w:t xml:space="preserve">. Talk of the need </w:t>
            </w:r>
            <w:r w:rsidR="00573732">
              <w:rPr>
                <w:rFonts w:ascii="Segoe UI" w:eastAsia="Calibri" w:hAnsi="Segoe UI" w:cs="Segoe UI"/>
                <w:b/>
                <w:i/>
                <w:iCs/>
              </w:rPr>
              <w:t>to improve information on transportation needs.</w:t>
            </w:r>
          </w:p>
          <w:p w14:paraId="76294CC5" w14:textId="77777777" w:rsidR="00692663" w:rsidRPr="004720D4" w:rsidRDefault="00692663" w:rsidP="0009158B">
            <w:pPr>
              <w:rPr>
                <w:rFonts w:ascii="Segoe UI" w:eastAsia="Calibri" w:hAnsi="Segoe UI" w:cs="Segoe UI"/>
                <w:b/>
                <w:i/>
                <w:iCs/>
              </w:rPr>
            </w:pPr>
          </w:p>
          <w:p w14:paraId="3E70B082" w14:textId="30AA261F" w:rsidR="00692663" w:rsidRPr="004720D4" w:rsidRDefault="00C50169" w:rsidP="0009158B">
            <w:pPr>
              <w:rPr>
                <w:rFonts w:ascii="Segoe UI" w:eastAsia="Calibri" w:hAnsi="Segoe UI" w:cs="Segoe UI"/>
                <w:b/>
                <w:i/>
                <w:iCs/>
              </w:rPr>
            </w:pPr>
            <w:r w:rsidRPr="004720D4">
              <w:rPr>
                <w:rFonts w:ascii="Segoe UI" w:eastAsia="Calibri" w:hAnsi="Segoe UI" w:cs="Segoe UI"/>
                <w:b/>
                <w:i/>
                <w:iCs/>
                <w:u w:val="single"/>
              </w:rPr>
              <w:t>Acquired Brain Injury Advisory Council:</w:t>
            </w:r>
            <w:r w:rsidR="00DE756A" w:rsidRPr="004720D4">
              <w:rPr>
                <w:rFonts w:ascii="Segoe UI" w:eastAsia="Calibri" w:hAnsi="Segoe UI" w:cs="Segoe UI"/>
                <w:b/>
                <w:i/>
                <w:iCs/>
              </w:rPr>
              <w:t xml:space="preserve"> Lee reported </w:t>
            </w:r>
            <w:r w:rsidR="00106883">
              <w:rPr>
                <w:rFonts w:ascii="Segoe UI" w:eastAsia="Calibri" w:hAnsi="Segoe UI" w:cs="Segoe UI"/>
                <w:b/>
                <w:i/>
                <w:iCs/>
              </w:rPr>
              <w:t>t</w:t>
            </w:r>
            <w:r w:rsidR="00E777B9" w:rsidRPr="004720D4">
              <w:rPr>
                <w:rFonts w:ascii="Segoe UI" w:eastAsia="Calibri" w:hAnsi="Segoe UI" w:cs="Segoe UI"/>
                <w:b/>
                <w:i/>
                <w:iCs/>
              </w:rPr>
              <w:t xml:space="preserve">hey have submitted their annual report to DHHS and the Maine Legislature. </w:t>
            </w:r>
            <w:r w:rsidR="004911F2" w:rsidRPr="004720D4">
              <w:rPr>
                <w:rFonts w:ascii="Segoe UI" w:eastAsia="Calibri" w:hAnsi="Segoe UI" w:cs="Segoe UI"/>
                <w:b/>
                <w:i/>
                <w:iCs/>
              </w:rPr>
              <w:t>They are also working on member recruitment.</w:t>
            </w:r>
            <w:r w:rsidR="006B4F28" w:rsidRPr="004720D4">
              <w:rPr>
                <w:rFonts w:ascii="Segoe UI" w:eastAsia="Calibri" w:hAnsi="Segoe UI" w:cs="Segoe UI"/>
                <w:b/>
                <w:i/>
                <w:iCs/>
              </w:rPr>
              <w:t xml:space="preserve"> They are working on a manual to help new members know the laws in Maine (</w:t>
            </w:r>
            <w:proofErr w:type="gramStart"/>
            <w:r w:rsidR="006B4F28" w:rsidRPr="004720D4">
              <w:rPr>
                <w:rFonts w:ascii="Segoe UI" w:eastAsia="Calibri" w:hAnsi="Segoe UI" w:cs="Segoe UI"/>
                <w:b/>
                <w:i/>
                <w:iCs/>
              </w:rPr>
              <w:t>i.e.</w:t>
            </w:r>
            <w:proofErr w:type="gramEnd"/>
            <w:r w:rsidR="006B4F28" w:rsidRPr="004720D4">
              <w:rPr>
                <w:rFonts w:ascii="Segoe UI" w:eastAsia="Calibri" w:hAnsi="Segoe UI" w:cs="Segoe UI"/>
                <w:b/>
                <w:i/>
                <w:iCs/>
              </w:rPr>
              <w:t xml:space="preserve"> when one must report to DMV whether to suspend </w:t>
            </w:r>
            <w:r w:rsidR="00442CC9" w:rsidRPr="004720D4">
              <w:rPr>
                <w:rFonts w:ascii="Segoe UI" w:eastAsia="Calibri" w:hAnsi="Segoe UI" w:cs="Segoe UI"/>
                <w:b/>
                <w:i/>
                <w:iCs/>
              </w:rPr>
              <w:t xml:space="preserve">a </w:t>
            </w:r>
            <w:r w:rsidR="006B4F28" w:rsidRPr="004720D4">
              <w:rPr>
                <w:rFonts w:ascii="Segoe UI" w:eastAsia="Calibri" w:hAnsi="Segoe UI" w:cs="Segoe UI"/>
                <w:b/>
                <w:i/>
                <w:iCs/>
              </w:rPr>
              <w:t>license).</w:t>
            </w:r>
          </w:p>
          <w:p w14:paraId="60D7E323" w14:textId="77777777" w:rsidR="0009158B" w:rsidRPr="004720D4" w:rsidRDefault="0009158B" w:rsidP="0009158B">
            <w:pPr>
              <w:rPr>
                <w:rFonts w:ascii="Segoe UI" w:eastAsia="Calibri" w:hAnsi="Segoe UI" w:cs="Segoe UI"/>
                <w:b/>
                <w:i/>
                <w:iCs/>
              </w:rPr>
            </w:pPr>
          </w:p>
          <w:p w14:paraId="49F9A5AF" w14:textId="263636B2" w:rsidR="00CA4CB5" w:rsidRPr="004720D4" w:rsidRDefault="00CA4CB5" w:rsidP="0009158B">
            <w:pPr>
              <w:rPr>
                <w:rFonts w:ascii="Segoe UI" w:eastAsia="Calibri" w:hAnsi="Segoe UI" w:cs="Segoe UI"/>
                <w:b/>
                <w:i/>
                <w:iCs/>
              </w:rPr>
            </w:pPr>
            <w:r w:rsidRPr="004720D4">
              <w:rPr>
                <w:rFonts w:ascii="Segoe UI" w:eastAsia="Calibri" w:hAnsi="Segoe UI" w:cs="Segoe UI"/>
                <w:b/>
                <w:i/>
                <w:iCs/>
                <w:u w:val="single"/>
              </w:rPr>
              <w:t>Driver Evaluations:</w:t>
            </w:r>
            <w:r w:rsidR="009A6C16" w:rsidRPr="004720D4">
              <w:rPr>
                <w:rFonts w:ascii="Segoe UI" w:eastAsia="Calibri" w:hAnsi="Segoe UI" w:cs="Segoe UI"/>
                <w:b/>
                <w:i/>
                <w:iCs/>
              </w:rPr>
              <w:t xml:space="preserve"> </w:t>
            </w:r>
            <w:r w:rsidR="00EA0F1D" w:rsidRPr="004720D4">
              <w:rPr>
                <w:rFonts w:ascii="Segoe UI" w:eastAsia="Calibri" w:hAnsi="Segoe UI" w:cs="Segoe UI"/>
                <w:b/>
                <w:i/>
                <w:iCs/>
              </w:rPr>
              <w:t xml:space="preserve">No progress has been made. The van for driver evaluations is still being repaired. Mobility Works </w:t>
            </w:r>
            <w:r w:rsidR="00756861" w:rsidRPr="004720D4">
              <w:rPr>
                <w:rFonts w:ascii="Segoe UI" w:eastAsia="Calibri" w:hAnsi="Segoe UI" w:cs="Segoe UI"/>
                <w:b/>
                <w:i/>
                <w:iCs/>
              </w:rPr>
              <w:t xml:space="preserve">van will </w:t>
            </w:r>
            <w:r w:rsidR="00E35E18" w:rsidRPr="004720D4">
              <w:rPr>
                <w:rFonts w:ascii="Segoe UI" w:eastAsia="Calibri" w:hAnsi="Segoe UI" w:cs="Segoe UI"/>
                <w:b/>
                <w:i/>
                <w:iCs/>
              </w:rPr>
              <w:t>stay</w:t>
            </w:r>
            <w:r w:rsidR="00756861" w:rsidRPr="004720D4">
              <w:rPr>
                <w:rFonts w:ascii="Segoe UI" w:eastAsia="Calibri" w:hAnsi="Segoe UI" w:cs="Segoe UI"/>
                <w:b/>
                <w:i/>
                <w:iCs/>
              </w:rPr>
              <w:t xml:space="preserve"> in Maine. </w:t>
            </w:r>
            <w:r w:rsidR="00B80087" w:rsidRPr="004720D4">
              <w:rPr>
                <w:rFonts w:ascii="Segoe UI" w:eastAsia="Calibri" w:hAnsi="Segoe UI" w:cs="Segoe UI"/>
                <w:b/>
                <w:i/>
                <w:iCs/>
              </w:rPr>
              <w:t>There are rules around who can perform driver evaluations and how to keep up certification. This is difficult as there are not enough driver evaluations to meet the necessary hours required to keep evaluatio</w:t>
            </w:r>
            <w:r w:rsidR="009762BE">
              <w:rPr>
                <w:rFonts w:ascii="Segoe UI" w:eastAsia="Calibri" w:hAnsi="Segoe UI" w:cs="Segoe UI"/>
                <w:b/>
                <w:i/>
                <w:iCs/>
              </w:rPr>
              <w:t>n</w:t>
            </w:r>
            <w:r w:rsidR="00B80087" w:rsidRPr="004720D4">
              <w:rPr>
                <w:rFonts w:ascii="Segoe UI" w:eastAsia="Calibri" w:hAnsi="Segoe UI" w:cs="Segoe UI"/>
                <w:b/>
                <w:i/>
                <w:iCs/>
              </w:rPr>
              <w:t xml:space="preserve">. </w:t>
            </w:r>
            <w:r w:rsidR="00E6163A" w:rsidRPr="004720D4">
              <w:rPr>
                <w:rFonts w:ascii="Segoe UI" w:eastAsia="Calibri" w:hAnsi="Segoe UI" w:cs="Segoe UI"/>
                <w:b/>
                <w:i/>
                <w:iCs/>
              </w:rPr>
              <w:t xml:space="preserve">Rule changes should help with this. </w:t>
            </w:r>
            <w:r w:rsidR="005C1F35" w:rsidRPr="004720D4">
              <w:rPr>
                <w:rFonts w:ascii="Segoe UI" w:eastAsia="Calibri" w:hAnsi="Segoe UI" w:cs="Segoe UI"/>
                <w:b/>
                <w:i/>
                <w:iCs/>
              </w:rPr>
              <w:t xml:space="preserve">There are only two Alpha One employees who do driver evaluations so people across the state </w:t>
            </w:r>
            <w:proofErr w:type="gramStart"/>
            <w:r w:rsidR="005C1F35" w:rsidRPr="004720D4">
              <w:rPr>
                <w:rFonts w:ascii="Segoe UI" w:eastAsia="Calibri" w:hAnsi="Segoe UI" w:cs="Segoe UI"/>
                <w:b/>
                <w:i/>
                <w:iCs/>
              </w:rPr>
              <w:t>have to</w:t>
            </w:r>
            <w:proofErr w:type="gramEnd"/>
            <w:r w:rsidR="005C1F35" w:rsidRPr="004720D4">
              <w:rPr>
                <w:rFonts w:ascii="Segoe UI" w:eastAsia="Calibri" w:hAnsi="Segoe UI" w:cs="Segoe UI"/>
                <w:b/>
                <w:i/>
                <w:iCs/>
              </w:rPr>
              <w:t xml:space="preserve"> get to Portland to have their evaluation. </w:t>
            </w:r>
            <w:r w:rsidR="001F6B78" w:rsidRPr="004720D4">
              <w:rPr>
                <w:rFonts w:ascii="Segoe UI" w:eastAsia="Calibri" w:hAnsi="Segoe UI" w:cs="Segoe UI"/>
                <w:b/>
                <w:i/>
                <w:iCs/>
              </w:rPr>
              <w:t xml:space="preserve">The question was raised about driver </w:t>
            </w:r>
            <w:r w:rsidR="00F10B4A" w:rsidRPr="004720D4">
              <w:rPr>
                <w:rFonts w:ascii="Segoe UI" w:eastAsia="Calibri" w:hAnsi="Segoe UI" w:cs="Segoe UI"/>
                <w:b/>
                <w:i/>
                <w:iCs/>
              </w:rPr>
              <w:t>evaluation</w:t>
            </w:r>
            <w:r w:rsidR="001F6B78" w:rsidRPr="004720D4">
              <w:rPr>
                <w:rFonts w:ascii="Segoe UI" w:eastAsia="Calibri" w:hAnsi="Segoe UI" w:cs="Segoe UI"/>
                <w:b/>
                <w:i/>
                <w:iCs/>
              </w:rPr>
              <w:t xml:space="preserve"> for ABI people. </w:t>
            </w:r>
            <w:r w:rsidR="001F6B78" w:rsidRPr="004720D4">
              <w:rPr>
                <w:rFonts w:ascii="Segoe UI" w:eastAsia="Calibri" w:hAnsi="Segoe UI" w:cs="Segoe UI"/>
                <w:b/>
                <w:i/>
                <w:iCs/>
              </w:rPr>
              <w:lastRenderedPageBreak/>
              <w:t xml:space="preserve">Alpha One evaluations include cognitive and physical abilities of the individual. </w:t>
            </w:r>
          </w:p>
          <w:p w14:paraId="6BD56FCE" w14:textId="77777777" w:rsidR="0009158B" w:rsidRPr="004720D4" w:rsidRDefault="0009158B" w:rsidP="0009158B">
            <w:pPr>
              <w:rPr>
                <w:rFonts w:ascii="Segoe UI" w:eastAsia="Calibri" w:hAnsi="Segoe UI" w:cs="Segoe UI"/>
                <w:b/>
                <w:i/>
                <w:iCs/>
              </w:rPr>
            </w:pPr>
          </w:p>
        </w:tc>
        <w:tc>
          <w:tcPr>
            <w:tcW w:w="2399" w:type="dxa"/>
          </w:tcPr>
          <w:p w14:paraId="5B6282F1" w14:textId="77777777" w:rsidR="0009158B" w:rsidRPr="004720D4" w:rsidRDefault="002C5850" w:rsidP="002C5850">
            <w:pPr>
              <w:jc w:val="center"/>
              <w:rPr>
                <w:rFonts w:ascii="Segoe UI" w:eastAsia="Calibri" w:hAnsi="Segoe UI" w:cs="Segoe UI"/>
                <w:b/>
                <w:i/>
                <w:iCs/>
                <w:u w:val="single"/>
              </w:rPr>
            </w:pPr>
            <w:r w:rsidRPr="004720D4">
              <w:rPr>
                <w:rFonts w:ascii="Segoe UI" w:eastAsia="Calibri" w:hAnsi="Segoe UI" w:cs="Segoe UI"/>
                <w:b/>
                <w:i/>
                <w:iCs/>
                <w:u w:val="single"/>
              </w:rPr>
              <w:lastRenderedPageBreak/>
              <w:t>None</w:t>
            </w:r>
          </w:p>
          <w:p w14:paraId="3C9ECFEF" w14:textId="77777777" w:rsidR="00003170" w:rsidRPr="004720D4" w:rsidRDefault="00003170" w:rsidP="002C5850">
            <w:pPr>
              <w:jc w:val="center"/>
              <w:rPr>
                <w:rFonts w:ascii="Segoe UI" w:eastAsia="Calibri" w:hAnsi="Segoe UI" w:cs="Segoe UI"/>
                <w:b/>
                <w:i/>
                <w:iCs/>
                <w:u w:val="single"/>
              </w:rPr>
            </w:pPr>
          </w:p>
          <w:p w14:paraId="5BAADB4C" w14:textId="77777777" w:rsidR="00003170" w:rsidRPr="004720D4" w:rsidRDefault="00003170" w:rsidP="002C5850">
            <w:pPr>
              <w:jc w:val="center"/>
              <w:rPr>
                <w:rFonts w:ascii="Segoe UI" w:eastAsia="Calibri" w:hAnsi="Segoe UI" w:cs="Segoe UI"/>
                <w:b/>
                <w:i/>
                <w:iCs/>
                <w:u w:val="single"/>
              </w:rPr>
            </w:pPr>
            <w:r w:rsidRPr="004720D4">
              <w:rPr>
                <w:rFonts w:ascii="Segoe UI" w:eastAsia="Calibri" w:hAnsi="Segoe UI" w:cs="Segoe UI"/>
                <w:b/>
                <w:i/>
                <w:iCs/>
                <w:u w:val="single"/>
              </w:rPr>
              <w:t>None</w:t>
            </w:r>
          </w:p>
          <w:p w14:paraId="0FF7109F" w14:textId="77777777" w:rsidR="00F8624F" w:rsidRPr="004720D4" w:rsidRDefault="00F8624F" w:rsidP="002C5850">
            <w:pPr>
              <w:jc w:val="center"/>
              <w:rPr>
                <w:rFonts w:ascii="Segoe UI" w:eastAsia="Calibri" w:hAnsi="Segoe UI" w:cs="Segoe UI"/>
                <w:b/>
                <w:i/>
                <w:iCs/>
                <w:u w:val="single"/>
              </w:rPr>
            </w:pPr>
          </w:p>
          <w:p w14:paraId="454738C7" w14:textId="77777777" w:rsidR="00F8624F" w:rsidRPr="004720D4" w:rsidRDefault="00F8624F" w:rsidP="002C5850">
            <w:pPr>
              <w:jc w:val="center"/>
              <w:rPr>
                <w:rFonts w:ascii="Segoe UI" w:eastAsia="Calibri" w:hAnsi="Segoe UI" w:cs="Segoe UI"/>
                <w:b/>
                <w:i/>
                <w:iCs/>
                <w:u w:val="single"/>
              </w:rPr>
            </w:pPr>
          </w:p>
          <w:p w14:paraId="1068DD82" w14:textId="77777777" w:rsidR="00F8624F" w:rsidRPr="004720D4" w:rsidRDefault="00F8624F" w:rsidP="002C5850">
            <w:pPr>
              <w:jc w:val="center"/>
              <w:rPr>
                <w:rFonts w:ascii="Segoe UI" w:eastAsia="Calibri" w:hAnsi="Segoe UI" w:cs="Segoe UI"/>
                <w:b/>
                <w:i/>
                <w:iCs/>
                <w:u w:val="single"/>
              </w:rPr>
            </w:pPr>
          </w:p>
          <w:p w14:paraId="3B3B0213" w14:textId="77777777" w:rsidR="00F8624F" w:rsidRPr="004720D4" w:rsidRDefault="00F8624F" w:rsidP="002C5850">
            <w:pPr>
              <w:jc w:val="center"/>
              <w:rPr>
                <w:rFonts w:ascii="Segoe UI" w:eastAsia="Calibri" w:hAnsi="Segoe UI" w:cs="Segoe UI"/>
                <w:b/>
                <w:i/>
                <w:iCs/>
                <w:u w:val="single"/>
              </w:rPr>
            </w:pPr>
            <w:r w:rsidRPr="004720D4">
              <w:rPr>
                <w:rFonts w:ascii="Segoe UI" w:eastAsia="Calibri" w:hAnsi="Segoe UI" w:cs="Segoe UI"/>
                <w:b/>
                <w:i/>
                <w:iCs/>
                <w:u w:val="single"/>
              </w:rPr>
              <w:t>None</w:t>
            </w:r>
          </w:p>
          <w:p w14:paraId="530C32B9" w14:textId="77777777" w:rsidR="001355C2" w:rsidRPr="004720D4" w:rsidRDefault="001355C2" w:rsidP="002C5850">
            <w:pPr>
              <w:jc w:val="center"/>
              <w:rPr>
                <w:rFonts w:ascii="Segoe UI" w:eastAsia="Calibri" w:hAnsi="Segoe UI" w:cs="Segoe UI"/>
                <w:b/>
                <w:i/>
                <w:iCs/>
                <w:u w:val="single"/>
              </w:rPr>
            </w:pPr>
          </w:p>
          <w:p w14:paraId="01FBA875" w14:textId="77777777" w:rsidR="001355C2" w:rsidRPr="004720D4" w:rsidRDefault="001355C2" w:rsidP="002C5850">
            <w:pPr>
              <w:jc w:val="center"/>
              <w:rPr>
                <w:rFonts w:ascii="Segoe UI" w:eastAsia="Calibri" w:hAnsi="Segoe UI" w:cs="Segoe UI"/>
                <w:b/>
                <w:i/>
                <w:iCs/>
                <w:u w:val="single"/>
              </w:rPr>
            </w:pPr>
          </w:p>
          <w:p w14:paraId="2488DA9C" w14:textId="77777777" w:rsidR="001355C2" w:rsidRPr="004720D4" w:rsidRDefault="001355C2" w:rsidP="002C5850">
            <w:pPr>
              <w:jc w:val="center"/>
              <w:rPr>
                <w:rFonts w:ascii="Segoe UI" w:eastAsia="Calibri" w:hAnsi="Segoe UI" w:cs="Segoe UI"/>
                <w:b/>
                <w:i/>
                <w:iCs/>
                <w:u w:val="single"/>
              </w:rPr>
            </w:pPr>
          </w:p>
          <w:p w14:paraId="31EF6171" w14:textId="77777777" w:rsidR="001355C2" w:rsidRPr="004720D4" w:rsidRDefault="001355C2" w:rsidP="002C5850">
            <w:pPr>
              <w:jc w:val="center"/>
              <w:rPr>
                <w:rFonts w:ascii="Segoe UI" w:eastAsia="Calibri" w:hAnsi="Segoe UI" w:cs="Segoe UI"/>
                <w:b/>
                <w:i/>
                <w:iCs/>
                <w:u w:val="single"/>
              </w:rPr>
            </w:pPr>
          </w:p>
          <w:p w14:paraId="320A6D2F" w14:textId="77777777" w:rsidR="004A7FE1" w:rsidRDefault="004A7FE1" w:rsidP="002C5850">
            <w:pPr>
              <w:jc w:val="center"/>
              <w:rPr>
                <w:rFonts w:ascii="Segoe UI" w:eastAsia="Calibri" w:hAnsi="Segoe UI" w:cs="Segoe UI"/>
                <w:b/>
                <w:i/>
                <w:iCs/>
                <w:u w:val="single"/>
              </w:rPr>
            </w:pPr>
          </w:p>
          <w:p w14:paraId="349CAF2C" w14:textId="77777777" w:rsidR="004A7FE1" w:rsidRDefault="004A7FE1" w:rsidP="002C5850">
            <w:pPr>
              <w:jc w:val="center"/>
              <w:rPr>
                <w:rFonts w:ascii="Segoe UI" w:eastAsia="Calibri" w:hAnsi="Segoe UI" w:cs="Segoe UI"/>
                <w:b/>
                <w:i/>
                <w:iCs/>
                <w:u w:val="single"/>
              </w:rPr>
            </w:pPr>
          </w:p>
          <w:p w14:paraId="60970BB2" w14:textId="77777777" w:rsidR="004A7FE1" w:rsidRDefault="004A7FE1" w:rsidP="002C5850">
            <w:pPr>
              <w:jc w:val="center"/>
              <w:rPr>
                <w:rFonts w:ascii="Segoe UI" w:eastAsia="Calibri" w:hAnsi="Segoe UI" w:cs="Segoe UI"/>
                <w:b/>
                <w:i/>
                <w:iCs/>
                <w:u w:val="single"/>
              </w:rPr>
            </w:pPr>
          </w:p>
          <w:p w14:paraId="65BD3008" w14:textId="77777777" w:rsidR="004A7FE1" w:rsidRDefault="004A7FE1" w:rsidP="002C5850">
            <w:pPr>
              <w:jc w:val="center"/>
              <w:rPr>
                <w:rFonts w:ascii="Segoe UI" w:eastAsia="Calibri" w:hAnsi="Segoe UI" w:cs="Segoe UI"/>
                <w:b/>
                <w:i/>
                <w:iCs/>
                <w:u w:val="single"/>
              </w:rPr>
            </w:pPr>
          </w:p>
          <w:p w14:paraId="6761CAE1" w14:textId="77777777" w:rsidR="004A7FE1" w:rsidRDefault="004A7FE1" w:rsidP="002C5850">
            <w:pPr>
              <w:jc w:val="center"/>
              <w:rPr>
                <w:rFonts w:ascii="Segoe UI" w:eastAsia="Calibri" w:hAnsi="Segoe UI" w:cs="Segoe UI"/>
                <w:b/>
                <w:i/>
                <w:iCs/>
                <w:u w:val="single"/>
              </w:rPr>
            </w:pPr>
          </w:p>
          <w:p w14:paraId="2572BACA" w14:textId="25E899D2" w:rsidR="001355C2" w:rsidRPr="004720D4" w:rsidRDefault="001355C2" w:rsidP="002C5850">
            <w:pPr>
              <w:jc w:val="center"/>
              <w:rPr>
                <w:rFonts w:ascii="Segoe UI" w:eastAsia="Calibri" w:hAnsi="Segoe UI" w:cs="Segoe UI"/>
                <w:b/>
                <w:i/>
                <w:iCs/>
                <w:u w:val="single"/>
              </w:rPr>
            </w:pPr>
            <w:r w:rsidRPr="004720D4">
              <w:rPr>
                <w:rFonts w:ascii="Segoe UI" w:eastAsia="Calibri" w:hAnsi="Segoe UI" w:cs="Segoe UI"/>
                <w:b/>
                <w:i/>
                <w:iCs/>
                <w:u w:val="single"/>
              </w:rPr>
              <w:t>None</w:t>
            </w:r>
          </w:p>
          <w:p w14:paraId="3F35DB19" w14:textId="77777777" w:rsidR="00E07486" w:rsidRPr="004720D4" w:rsidRDefault="00E07486" w:rsidP="002C5850">
            <w:pPr>
              <w:jc w:val="center"/>
              <w:rPr>
                <w:rFonts w:ascii="Segoe UI" w:eastAsia="Calibri" w:hAnsi="Segoe UI" w:cs="Segoe UI"/>
                <w:b/>
                <w:i/>
                <w:iCs/>
                <w:u w:val="single"/>
              </w:rPr>
            </w:pPr>
          </w:p>
          <w:p w14:paraId="2E0D4DF0" w14:textId="77777777" w:rsidR="00E07486" w:rsidRPr="004720D4" w:rsidRDefault="00E07486" w:rsidP="002C5850">
            <w:pPr>
              <w:jc w:val="center"/>
              <w:rPr>
                <w:rFonts w:ascii="Segoe UI" w:eastAsia="Calibri" w:hAnsi="Segoe UI" w:cs="Segoe UI"/>
                <w:b/>
                <w:i/>
                <w:iCs/>
                <w:u w:val="single"/>
              </w:rPr>
            </w:pPr>
          </w:p>
          <w:p w14:paraId="238E1498" w14:textId="77777777" w:rsidR="00E07486" w:rsidRPr="004720D4" w:rsidRDefault="00E07486" w:rsidP="002C5850">
            <w:pPr>
              <w:jc w:val="center"/>
              <w:rPr>
                <w:rFonts w:ascii="Segoe UI" w:eastAsia="Calibri" w:hAnsi="Segoe UI" w:cs="Segoe UI"/>
                <w:b/>
                <w:i/>
                <w:iCs/>
                <w:u w:val="single"/>
              </w:rPr>
            </w:pPr>
          </w:p>
          <w:p w14:paraId="794FC39D" w14:textId="77777777" w:rsidR="00E07486" w:rsidRPr="004720D4" w:rsidRDefault="00E07486" w:rsidP="002C5850">
            <w:pPr>
              <w:jc w:val="center"/>
              <w:rPr>
                <w:rFonts w:ascii="Segoe UI" w:eastAsia="Calibri" w:hAnsi="Segoe UI" w:cs="Segoe UI"/>
                <w:b/>
                <w:i/>
                <w:iCs/>
                <w:u w:val="single"/>
              </w:rPr>
            </w:pPr>
          </w:p>
          <w:p w14:paraId="01E54888" w14:textId="77777777" w:rsidR="00E07486" w:rsidRPr="004720D4" w:rsidRDefault="00E07486" w:rsidP="002C5850">
            <w:pPr>
              <w:jc w:val="center"/>
              <w:rPr>
                <w:rFonts w:ascii="Segoe UI" w:eastAsia="Calibri" w:hAnsi="Segoe UI" w:cs="Segoe UI"/>
                <w:b/>
                <w:i/>
                <w:iCs/>
                <w:u w:val="single"/>
              </w:rPr>
            </w:pPr>
          </w:p>
          <w:p w14:paraId="59082AE8" w14:textId="77777777" w:rsidR="00E07486" w:rsidRPr="004720D4" w:rsidRDefault="00E07486" w:rsidP="002C5850">
            <w:pPr>
              <w:jc w:val="center"/>
              <w:rPr>
                <w:rFonts w:ascii="Segoe UI" w:eastAsia="Calibri" w:hAnsi="Segoe UI" w:cs="Segoe UI"/>
                <w:b/>
                <w:i/>
                <w:iCs/>
                <w:u w:val="single"/>
              </w:rPr>
            </w:pPr>
          </w:p>
          <w:p w14:paraId="5222CC96" w14:textId="77777777" w:rsidR="00E07486" w:rsidRPr="004720D4" w:rsidRDefault="00E07486" w:rsidP="002C5850">
            <w:pPr>
              <w:jc w:val="center"/>
              <w:rPr>
                <w:rFonts w:ascii="Segoe UI" w:eastAsia="Calibri" w:hAnsi="Segoe UI" w:cs="Segoe UI"/>
                <w:b/>
                <w:i/>
                <w:iCs/>
                <w:u w:val="single"/>
              </w:rPr>
            </w:pPr>
          </w:p>
          <w:p w14:paraId="1999E46E" w14:textId="77777777" w:rsidR="00E07486" w:rsidRPr="004720D4" w:rsidRDefault="00E07486" w:rsidP="002C5850">
            <w:pPr>
              <w:jc w:val="center"/>
              <w:rPr>
                <w:rFonts w:ascii="Segoe UI" w:eastAsia="Calibri" w:hAnsi="Segoe UI" w:cs="Segoe UI"/>
                <w:b/>
                <w:i/>
                <w:iCs/>
                <w:u w:val="single"/>
              </w:rPr>
            </w:pPr>
          </w:p>
          <w:p w14:paraId="04FC5E45" w14:textId="3D9C2ACC" w:rsidR="00E07486" w:rsidRPr="004720D4" w:rsidRDefault="00E07486" w:rsidP="002C5850">
            <w:pPr>
              <w:jc w:val="center"/>
              <w:rPr>
                <w:rFonts w:ascii="Segoe UI" w:eastAsia="Calibri" w:hAnsi="Segoe UI" w:cs="Segoe UI"/>
                <w:b/>
                <w:i/>
                <w:iCs/>
                <w:u w:val="single"/>
              </w:rPr>
            </w:pPr>
            <w:r w:rsidRPr="004720D4">
              <w:rPr>
                <w:rFonts w:ascii="Segoe UI" w:eastAsia="Calibri" w:hAnsi="Segoe UI" w:cs="Segoe UI"/>
                <w:b/>
                <w:i/>
                <w:iCs/>
                <w:u w:val="single"/>
              </w:rPr>
              <w:t>None</w:t>
            </w:r>
          </w:p>
        </w:tc>
        <w:tc>
          <w:tcPr>
            <w:tcW w:w="1711" w:type="dxa"/>
          </w:tcPr>
          <w:p w14:paraId="48371FDA" w14:textId="00086B9A" w:rsidR="0009158B" w:rsidRPr="004720D4" w:rsidRDefault="00AA0C05" w:rsidP="00AA0C05">
            <w:pPr>
              <w:jc w:val="center"/>
              <w:rPr>
                <w:rFonts w:ascii="Segoe UI" w:eastAsia="Calibri" w:hAnsi="Segoe UI" w:cs="Segoe UI"/>
                <w:b/>
                <w:i/>
                <w:iCs/>
                <w:u w:val="single"/>
              </w:rPr>
            </w:pPr>
            <w:r w:rsidRPr="004720D4">
              <w:rPr>
                <w:rFonts w:ascii="Segoe UI" w:eastAsia="Calibri" w:hAnsi="Segoe UI" w:cs="Segoe UI"/>
                <w:b/>
                <w:i/>
                <w:iCs/>
                <w:u w:val="single"/>
              </w:rPr>
              <w:t>None</w:t>
            </w:r>
          </w:p>
          <w:p w14:paraId="05CDC4F7" w14:textId="77777777" w:rsidR="0009158B" w:rsidRPr="004720D4" w:rsidRDefault="0009158B" w:rsidP="0009158B">
            <w:pPr>
              <w:jc w:val="center"/>
              <w:rPr>
                <w:rFonts w:ascii="Segoe UI" w:eastAsia="Calibri" w:hAnsi="Segoe UI" w:cs="Segoe UI"/>
                <w:b/>
                <w:i/>
                <w:iCs/>
                <w:u w:val="single"/>
              </w:rPr>
            </w:pPr>
          </w:p>
          <w:p w14:paraId="72157BFE" w14:textId="7A666854" w:rsidR="008050F1" w:rsidRPr="004720D4" w:rsidRDefault="008050F1" w:rsidP="0009158B">
            <w:pPr>
              <w:jc w:val="center"/>
              <w:rPr>
                <w:rFonts w:ascii="Segoe UI" w:eastAsia="Calibri" w:hAnsi="Segoe UI" w:cs="Segoe UI"/>
                <w:b/>
                <w:i/>
                <w:iCs/>
                <w:u w:val="single"/>
              </w:rPr>
            </w:pPr>
            <w:r w:rsidRPr="004720D4">
              <w:rPr>
                <w:rFonts w:ascii="Segoe UI" w:eastAsia="Calibri" w:hAnsi="Segoe UI" w:cs="Segoe UI"/>
                <w:b/>
                <w:i/>
                <w:iCs/>
                <w:u w:val="single"/>
              </w:rPr>
              <w:t>None</w:t>
            </w:r>
          </w:p>
          <w:p w14:paraId="4209F83E" w14:textId="77777777" w:rsidR="0009158B" w:rsidRPr="004720D4" w:rsidRDefault="0009158B" w:rsidP="0009158B">
            <w:pPr>
              <w:jc w:val="center"/>
              <w:rPr>
                <w:rFonts w:ascii="Segoe UI" w:eastAsia="Calibri" w:hAnsi="Segoe UI" w:cs="Segoe UI"/>
                <w:b/>
                <w:i/>
                <w:iCs/>
                <w:u w:val="single"/>
              </w:rPr>
            </w:pPr>
          </w:p>
          <w:p w14:paraId="7E1E1FC6" w14:textId="77777777" w:rsidR="00F8624F" w:rsidRPr="004720D4" w:rsidRDefault="00F8624F" w:rsidP="0009158B">
            <w:pPr>
              <w:jc w:val="center"/>
              <w:rPr>
                <w:rFonts w:ascii="Segoe UI" w:eastAsia="Calibri" w:hAnsi="Segoe UI" w:cs="Segoe UI"/>
                <w:b/>
                <w:i/>
                <w:iCs/>
                <w:u w:val="single"/>
              </w:rPr>
            </w:pPr>
          </w:p>
          <w:p w14:paraId="338C928D" w14:textId="77777777" w:rsidR="00F8624F" w:rsidRPr="004720D4" w:rsidRDefault="00F8624F" w:rsidP="0009158B">
            <w:pPr>
              <w:jc w:val="center"/>
              <w:rPr>
                <w:rFonts w:ascii="Segoe UI" w:eastAsia="Calibri" w:hAnsi="Segoe UI" w:cs="Segoe UI"/>
                <w:b/>
                <w:i/>
                <w:iCs/>
                <w:u w:val="single"/>
              </w:rPr>
            </w:pPr>
          </w:p>
          <w:p w14:paraId="2CB8D7B1" w14:textId="2FD2EB9D" w:rsidR="00F8624F" w:rsidRPr="004720D4" w:rsidRDefault="00692663" w:rsidP="0009158B">
            <w:pPr>
              <w:jc w:val="center"/>
              <w:rPr>
                <w:rFonts w:ascii="Segoe UI" w:eastAsia="Calibri" w:hAnsi="Segoe UI" w:cs="Segoe UI"/>
                <w:b/>
                <w:i/>
                <w:iCs/>
                <w:u w:val="single"/>
              </w:rPr>
            </w:pPr>
            <w:r w:rsidRPr="004720D4">
              <w:rPr>
                <w:rFonts w:ascii="Segoe UI" w:eastAsia="Calibri" w:hAnsi="Segoe UI" w:cs="Segoe UI"/>
                <w:b/>
                <w:i/>
                <w:iCs/>
                <w:u w:val="single"/>
              </w:rPr>
              <w:t>None</w:t>
            </w:r>
          </w:p>
          <w:p w14:paraId="13854B6D" w14:textId="77777777" w:rsidR="0009158B" w:rsidRPr="004720D4" w:rsidRDefault="0009158B" w:rsidP="0009158B">
            <w:pPr>
              <w:jc w:val="center"/>
              <w:rPr>
                <w:rFonts w:ascii="Segoe UI" w:eastAsia="Calibri" w:hAnsi="Segoe UI" w:cs="Segoe UI"/>
                <w:b/>
                <w:i/>
                <w:iCs/>
                <w:u w:val="single"/>
              </w:rPr>
            </w:pPr>
          </w:p>
          <w:p w14:paraId="0D40119F" w14:textId="77777777" w:rsidR="00CA4CB5" w:rsidRPr="004720D4" w:rsidRDefault="00CA4CB5" w:rsidP="0009158B">
            <w:pPr>
              <w:jc w:val="center"/>
              <w:rPr>
                <w:rFonts w:ascii="Segoe UI" w:eastAsia="Calibri" w:hAnsi="Segoe UI" w:cs="Segoe UI"/>
                <w:b/>
                <w:i/>
                <w:iCs/>
                <w:u w:val="single"/>
              </w:rPr>
            </w:pPr>
          </w:p>
          <w:p w14:paraId="447EEE02" w14:textId="77777777" w:rsidR="00CA4CB5" w:rsidRPr="004720D4" w:rsidRDefault="00CA4CB5" w:rsidP="0009158B">
            <w:pPr>
              <w:jc w:val="center"/>
              <w:rPr>
                <w:rFonts w:ascii="Segoe UI" w:eastAsia="Calibri" w:hAnsi="Segoe UI" w:cs="Segoe UI"/>
                <w:b/>
                <w:i/>
                <w:iCs/>
                <w:u w:val="single"/>
              </w:rPr>
            </w:pPr>
          </w:p>
          <w:p w14:paraId="707C48E6" w14:textId="77777777" w:rsidR="00CA4CB5" w:rsidRPr="004720D4" w:rsidRDefault="00CA4CB5" w:rsidP="0009158B">
            <w:pPr>
              <w:jc w:val="center"/>
              <w:rPr>
                <w:rFonts w:ascii="Segoe UI" w:eastAsia="Calibri" w:hAnsi="Segoe UI" w:cs="Segoe UI"/>
                <w:b/>
                <w:i/>
                <w:iCs/>
                <w:u w:val="single"/>
              </w:rPr>
            </w:pPr>
          </w:p>
          <w:p w14:paraId="7A437200" w14:textId="77777777" w:rsidR="004A7FE1" w:rsidRDefault="004A7FE1" w:rsidP="0009158B">
            <w:pPr>
              <w:jc w:val="center"/>
              <w:rPr>
                <w:rFonts w:ascii="Segoe UI" w:eastAsia="Calibri" w:hAnsi="Segoe UI" w:cs="Segoe UI"/>
                <w:b/>
                <w:i/>
                <w:iCs/>
                <w:u w:val="single"/>
              </w:rPr>
            </w:pPr>
          </w:p>
          <w:p w14:paraId="35031D9B" w14:textId="77777777" w:rsidR="004A7FE1" w:rsidRDefault="004A7FE1" w:rsidP="0009158B">
            <w:pPr>
              <w:jc w:val="center"/>
              <w:rPr>
                <w:rFonts w:ascii="Segoe UI" w:eastAsia="Calibri" w:hAnsi="Segoe UI" w:cs="Segoe UI"/>
                <w:b/>
                <w:i/>
                <w:iCs/>
                <w:u w:val="single"/>
              </w:rPr>
            </w:pPr>
          </w:p>
          <w:p w14:paraId="5D09DA21" w14:textId="77777777" w:rsidR="004A7FE1" w:rsidRDefault="004A7FE1" w:rsidP="0009158B">
            <w:pPr>
              <w:jc w:val="center"/>
              <w:rPr>
                <w:rFonts w:ascii="Segoe UI" w:eastAsia="Calibri" w:hAnsi="Segoe UI" w:cs="Segoe UI"/>
                <w:b/>
                <w:i/>
                <w:iCs/>
                <w:u w:val="single"/>
              </w:rPr>
            </w:pPr>
          </w:p>
          <w:p w14:paraId="0CEC65C5" w14:textId="77777777" w:rsidR="004A7FE1" w:rsidRDefault="004A7FE1" w:rsidP="0009158B">
            <w:pPr>
              <w:jc w:val="center"/>
              <w:rPr>
                <w:rFonts w:ascii="Segoe UI" w:eastAsia="Calibri" w:hAnsi="Segoe UI" w:cs="Segoe UI"/>
                <w:b/>
                <w:i/>
                <w:iCs/>
                <w:u w:val="single"/>
              </w:rPr>
            </w:pPr>
          </w:p>
          <w:p w14:paraId="453E1736" w14:textId="77777777" w:rsidR="004A7FE1" w:rsidRDefault="004A7FE1" w:rsidP="0009158B">
            <w:pPr>
              <w:jc w:val="center"/>
              <w:rPr>
                <w:rFonts w:ascii="Segoe UI" w:eastAsia="Calibri" w:hAnsi="Segoe UI" w:cs="Segoe UI"/>
                <w:b/>
                <w:i/>
                <w:iCs/>
                <w:u w:val="single"/>
              </w:rPr>
            </w:pPr>
          </w:p>
          <w:p w14:paraId="504D788D" w14:textId="6408EB77" w:rsidR="00CA4CB5" w:rsidRPr="004720D4" w:rsidRDefault="00CA4CB5" w:rsidP="0009158B">
            <w:pPr>
              <w:jc w:val="center"/>
              <w:rPr>
                <w:rFonts w:ascii="Segoe UI" w:eastAsia="Calibri" w:hAnsi="Segoe UI" w:cs="Segoe UI"/>
                <w:b/>
                <w:i/>
                <w:iCs/>
                <w:u w:val="single"/>
              </w:rPr>
            </w:pPr>
            <w:r w:rsidRPr="004720D4">
              <w:rPr>
                <w:rFonts w:ascii="Segoe UI" w:eastAsia="Calibri" w:hAnsi="Segoe UI" w:cs="Segoe UI"/>
                <w:b/>
                <w:i/>
                <w:iCs/>
                <w:u w:val="single"/>
              </w:rPr>
              <w:t>None</w:t>
            </w:r>
          </w:p>
          <w:p w14:paraId="7BAB5376" w14:textId="77777777" w:rsidR="0009158B" w:rsidRPr="004720D4" w:rsidRDefault="0009158B" w:rsidP="0009158B">
            <w:pPr>
              <w:jc w:val="center"/>
              <w:rPr>
                <w:rFonts w:ascii="Segoe UI" w:eastAsia="Calibri" w:hAnsi="Segoe UI" w:cs="Segoe UI"/>
                <w:b/>
                <w:i/>
                <w:iCs/>
                <w:u w:val="single"/>
              </w:rPr>
            </w:pPr>
          </w:p>
          <w:p w14:paraId="76ADBEEA" w14:textId="77777777" w:rsidR="0009158B" w:rsidRPr="004720D4" w:rsidRDefault="0009158B" w:rsidP="0009158B">
            <w:pPr>
              <w:jc w:val="center"/>
              <w:rPr>
                <w:rFonts w:ascii="Segoe UI" w:eastAsia="Calibri" w:hAnsi="Segoe UI" w:cs="Segoe UI"/>
                <w:b/>
                <w:i/>
                <w:iCs/>
                <w:u w:val="single"/>
              </w:rPr>
            </w:pPr>
          </w:p>
          <w:p w14:paraId="6CBD11D8" w14:textId="77777777" w:rsidR="00E07486" w:rsidRPr="004720D4" w:rsidRDefault="00E07486" w:rsidP="0009158B">
            <w:pPr>
              <w:jc w:val="center"/>
              <w:rPr>
                <w:rFonts w:ascii="Segoe UI" w:eastAsia="Calibri" w:hAnsi="Segoe UI" w:cs="Segoe UI"/>
                <w:b/>
                <w:i/>
                <w:iCs/>
                <w:u w:val="single"/>
              </w:rPr>
            </w:pPr>
          </w:p>
          <w:p w14:paraId="5830FE49" w14:textId="77777777" w:rsidR="00E07486" w:rsidRPr="004720D4" w:rsidRDefault="00E07486" w:rsidP="0009158B">
            <w:pPr>
              <w:jc w:val="center"/>
              <w:rPr>
                <w:rFonts w:ascii="Segoe UI" w:eastAsia="Calibri" w:hAnsi="Segoe UI" w:cs="Segoe UI"/>
                <w:b/>
                <w:i/>
                <w:iCs/>
                <w:u w:val="single"/>
              </w:rPr>
            </w:pPr>
          </w:p>
          <w:p w14:paraId="6A3C229D" w14:textId="77777777" w:rsidR="00E07486" w:rsidRPr="004720D4" w:rsidRDefault="00E07486" w:rsidP="0009158B">
            <w:pPr>
              <w:jc w:val="center"/>
              <w:rPr>
                <w:rFonts w:ascii="Segoe UI" w:eastAsia="Calibri" w:hAnsi="Segoe UI" w:cs="Segoe UI"/>
                <w:b/>
                <w:i/>
                <w:iCs/>
                <w:u w:val="single"/>
              </w:rPr>
            </w:pPr>
          </w:p>
          <w:p w14:paraId="0C0F7CDE" w14:textId="77777777" w:rsidR="00E07486" w:rsidRPr="004720D4" w:rsidRDefault="00E07486" w:rsidP="0009158B">
            <w:pPr>
              <w:jc w:val="center"/>
              <w:rPr>
                <w:rFonts w:ascii="Segoe UI" w:eastAsia="Calibri" w:hAnsi="Segoe UI" w:cs="Segoe UI"/>
                <w:b/>
                <w:i/>
                <w:iCs/>
                <w:u w:val="single"/>
              </w:rPr>
            </w:pPr>
          </w:p>
          <w:p w14:paraId="37B677E5" w14:textId="77777777" w:rsidR="00E07486" w:rsidRPr="004720D4" w:rsidRDefault="00E07486" w:rsidP="0009158B">
            <w:pPr>
              <w:jc w:val="center"/>
              <w:rPr>
                <w:rFonts w:ascii="Segoe UI" w:eastAsia="Calibri" w:hAnsi="Segoe UI" w:cs="Segoe UI"/>
                <w:b/>
                <w:i/>
                <w:iCs/>
                <w:u w:val="single"/>
              </w:rPr>
            </w:pPr>
          </w:p>
          <w:p w14:paraId="35A055E3" w14:textId="77777777" w:rsidR="00E07486" w:rsidRPr="004720D4" w:rsidRDefault="00E07486" w:rsidP="0009158B">
            <w:pPr>
              <w:jc w:val="center"/>
              <w:rPr>
                <w:rFonts w:ascii="Segoe UI" w:eastAsia="Calibri" w:hAnsi="Segoe UI" w:cs="Segoe UI"/>
                <w:b/>
                <w:i/>
                <w:iCs/>
                <w:u w:val="single"/>
              </w:rPr>
            </w:pPr>
          </w:p>
          <w:p w14:paraId="45D14128" w14:textId="110B7CAB" w:rsidR="00E07486" w:rsidRPr="004720D4" w:rsidRDefault="00AC53FE" w:rsidP="00AC53FE">
            <w:pPr>
              <w:jc w:val="center"/>
              <w:rPr>
                <w:rFonts w:ascii="Segoe UI" w:eastAsia="Calibri" w:hAnsi="Segoe UI" w:cs="Segoe UI"/>
                <w:b/>
                <w:i/>
                <w:iCs/>
                <w:u w:val="single"/>
              </w:rPr>
            </w:pPr>
            <w:r w:rsidRPr="004720D4">
              <w:rPr>
                <w:rFonts w:ascii="Segoe UI" w:eastAsia="Calibri" w:hAnsi="Segoe UI" w:cs="Segoe UI"/>
                <w:b/>
                <w:i/>
                <w:iCs/>
                <w:u w:val="single"/>
              </w:rPr>
              <w:t>None</w:t>
            </w:r>
          </w:p>
          <w:p w14:paraId="02820A54" w14:textId="77777777" w:rsidR="0009158B" w:rsidRPr="004720D4" w:rsidRDefault="0009158B" w:rsidP="0009158B">
            <w:pPr>
              <w:jc w:val="center"/>
              <w:rPr>
                <w:rFonts w:ascii="Segoe UI" w:eastAsia="Calibri" w:hAnsi="Segoe UI" w:cs="Segoe UI"/>
                <w:b/>
                <w:i/>
                <w:iCs/>
                <w:u w:val="single"/>
              </w:rPr>
            </w:pPr>
          </w:p>
          <w:p w14:paraId="51D2DA9B" w14:textId="23946AED" w:rsidR="0009158B" w:rsidRPr="004720D4" w:rsidRDefault="0009158B" w:rsidP="00FC6748">
            <w:pPr>
              <w:rPr>
                <w:rFonts w:ascii="Segoe UI" w:eastAsia="Calibri" w:hAnsi="Segoe UI" w:cs="Segoe UI"/>
                <w:b/>
                <w:i/>
                <w:iCs/>
                <w:u w:val="single"/>
              </w:rPr>
            </w:pPr>
          </w:p>
        </w:tc>
      </w:tr>
      <w:tr w:rsidR="0009158B" w:rsidRPr="004720D4" w14:paraId="7434967F" w14:textId="77777777" w:rsidTr="1AE41CD6">
        <w:trPr>
          <w:trHeight w:val="576"/>
        </w:trPr>
        <w:tc>
          <w:tcPr>
            <w:tcW w:w="1985" w:type="dxa"/>
            <w:shd w:val="clear" w:color="auto" w:fill="BDD6EE" w:themeFill="accent1" w:themeFillTint="66"/>
          </w:tcPr>
          <w:p w14:paraId="655C7DAC" w14:textId="18AA513D" w:rsidR="0009158B" w:rsidRPr="004720D4" w:rsidRDefault="00CB17F6" w:rsidP="0009158B">
            <w:pPr>
              <w:jc w:val="center"/>
              <w:rPr>
                <w:rFonts w:ascii="Segoe UI" w:eastAsia="Calibri" w:hAnsi="Segoe UI" w:cs="Segoe UI"/>
                <w:b/>
                <w:i/>
                <w:iCs/>
                <w:u w:val="single"/>
              </w:rPr>
            </w:pPr>
            <w:r w:rsidRPr="004720D4">
              <w:rPr>
                <w:rFonts w:ascii="Segoe UI" w:eastAsia="Calibri" w:hAnsi="Segoe UI" w:cs="Segoe UI"/>
                <w:b/>
                <w:i/>
                <w:iCs/>
                <w:u w:val="single"/>
              </w:rPr>
              <w:t>Topic</w:t>
            </w:r>
          </w:p>
        </w:tc>
        <w:tc>
          <w:tcPr>
            <w:tcW w:w="4345" w:type="dxa"/>
            <w:shd w:val="clear" w:color="auto" w:fill="BDD6EE" w:themeFill="accent1" w:themeFillTint="66"/>
          </w:tcPr>
          <w:p w14:paraId="284E10D1"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55E7F9E4"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3F6A831C"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09158B" w:rsidRPr="004720D4" w14:paraId="513B6F5F" w14:textId="77777777" w:rsidTr="1AE41CD6">
        <w:trPr>
          <w:trHeight w:val="432"/>
        </w:trPr>
        <w:tc>
          <w:tcPr>
            <w:tcW w:w="1985" w:type="dxa"/>
          </w:tcPr>
          <w:p w14:paraId="207E715D" w14:textId="37EAC74A" w:rsidR="0009158B" w:rsidRPr="004720D4" w:rsidRDefault="009B012A" w:rsidP="0009158B">
            <w:pPr>
              <w:rPr>
                <w:rFonts w:ascii="Segoe UI" w:eastAsia="Calibri" w:hAnsi="Segoe UI" w:cs="Segoe UI"/>
                <w:b/>
                <w:i/>
                <w:iCs/>
              </w:rPr>
            </w:pPr>
            <w:r w:rsidRPr="004720D4">
              <w:rPr>
                <w:rFonts w:ascii="Segoe UI" w:eastAsia="Calibri" w:hAnsi="Segoe UI" w:cs="Segoe UI"/>
                <w:b/>
                <w:i/>
                <w:iCs/>
              </w:rPr>
              <w:t>How the CIL Helped Someone</w:t>
            </w:r>
          </w:p>
        </w:tc>
        <w:tc>
          <w:tcPr>
            <w:tcW w:w="4345" w:type="dxa"/>
          </w:tcPr>
          <w:p w14:paraId="23B64E3A" w14:textId="5FE0AB6B" w:rsidR="0009158B" w:rsidRPr="004720D4" w:rsidRDefault="009C03E8" w:rsidP="0009158B">
            <w:pPr>
              <w:rPr>
                <w:rFonts w:ascii="Segoe UI" w:eastAsia="Calibri" w:hAnsi="Segoe UI" w:cs="Segoe UI"/>
                <w:b/>
                <w:i/>
                <w:iCs/>
              </w:rPr>
            </w:pPr>
            <w:r w:rsidRPr="004720D4">
              <w:rPr>
                <w:rFonts w:ascii="Segoe UI" w:eastAsia="Calibri" w:hAnsi="Segoe UI" w:cs="Segoe UI"/>
                <w:b/>
                <w:i/>
                <w:iCs/>
              </w:rPr>
              <w:t>A high school student suffer</w:t>
            </w:r>
            <w:r w:rsidR="00CD577E" w:rsidRPr="004720D4">
              <w:rPr>
                <w:rFonts w:ascii="Segoe UI" w:eastAsia="Calibri" w:hAnsi="Segoe UI" w:cs="Segoe UI"/>
                <w:b/>
                <w:i/>
                <w:iCs/>
              </w:rPr>
              <w:t xml:space="preserve">ed a spinal cord injury. Through DVR, the </w:t>
            </w:r>
            <w:r w:rsidR="001175DC" w:rsidRPr="004720D4">
              <w:rPr>
                <w:rFonts w:ascii="Segoe UI" w:eastAsia="Calibri" w:hAnsi="Segoe UI" w:cs="Segoe UI"/>
                <w:b/>
                <w:i/>
                <w:iCs/>
              </w:rPr>
              <w:t>student</w:t>
            </w:r>
            <w:r w:rsidR="00CD577E" w:rsidRPr="004720D4">
              <w:rPr>
                <w:rFonts w:ascii="Segoe UI" w:eastAsia="Calibri" w:hAnsi="Segoe UI" w:cs="Segoe UI"/>
                <w:b/>
                <w:i/>
                <w:iCs/>
              </w:rPr>
              <w:t xml:space="preserve"> was connected to Alpha One. A driver evaluation was done. </w:t>
            </w:r>
            <w:r w:rsidR="009D5913" w:rsidRPr="004720D4">
              <w:rPr>
                <w:rFonts w:ascii="Segoe UI" w:eastAsia="Calibri" w:hAnsi="Segoe UI" w:cs="Segoe UI"/>
                <w:b/>
                <w:i/>
                <w:iCs/>
              </w:rPr>
              <w:t xml:space="preserve">The student will get their license soon. </w:t>
            </w:r>
          </w:p>
          <w:p w14:paraId="23E3C929" w14:textId="77777777" w:rsidR="0009158B" w:rsidRPr="004720D4" w:rsidRDefault="0009158B" w:rsidP="0009158B">
            <w:pPr>
              <w:rPr>
                <w:rFonts w:ascii="Segoe UI" w:eastAsia="Calibri" w:hAnsi="Segoe UI" w:cs="Segoe UI"/>
                <w:b/>
                <w:i/>
                <w:iCs/>
              </w:rPr>
            </w:pPr>
          </w:p>
          <w:p w14:paraId="74A8E54F" w14:textId="16E2CFF4" w:rsidR="0009158B" w:rsidRPr="004720D4" w:rsidRDefault="0009158B" w:rsidP="0009158B">
            <w:pPr>
              <w:rPr>
                <w:rFonts w:ascii="Segoe UI" w:eastAsia="Calibri" w:hAnsi="Segoe UI" w:cs="Segoe UI"/>
                <w:b/>
                <w:i/>
                <w:iCs/>
              </w:rPr>
            </w:pPr>
          </w:p>
          <w:p w14:paraId="0E72097A" w14:textId="77777777" w:rsidR="0009158B" w:rsidRPr="004720D4" w:rsidRDefault="0009158B" w:rsidP="0009158B">
            <w:pPr>
              <w:rPr>
                <w:rFonts w:ascii="Segoe UI" w:eastAsia="Calibri" w:hAnsi="Segoe UI" w:cs="Segoe UI"/>
                <w:b/>
                <w:i/>
                <w:iCs/>
                <w:u w:val="single"/>
              </w:rPr>
            </w:pPr>
          </w:p>
        </w:tc>
        <w:tc>
          <w:tcPr>
            <w:tcW w:w="2399" w:type="dxa"/>
          </w:tcPr>
          <w:p w14:paraId="47E257E0" w14:textId="0AD30EDE" w:rsidR="0009158B" w:rsidRPr="004720D4" w:rsidRDefault="00DD0D72" w:rsidP="0000143E">
            <w:pPr>
              <w:jc w:val="center"/>
              <w:rPr>
                <w:rFonts w:ascii="Segoe UI" w:eastAsia="Calibri" w:hAnsi="Segoe UI" w:cs="Segoe UI"/>
                <w:b/>
                <w:i/>
                <w:iCs/>
                <w:u w:val="single"/>
              </w:rPr>
            </w:pPr>
            <w:r w:rsidRPr="004720D4">
              <w:rPr>
                <w:rFonts w:ascii="Segoe UI" w:eastAsia="Calibri" w:hAnsi="Segoe UI" w:cs="Segoe UI"/>
                <w:b/>
                <w:i/>
                <w:iCs/>
                <w:u w:val="single"/>
              </w:rPr>
              <w:t>Stories</w:t>
            </w:r>
            <w:r w:rsidR="0000143E" w:rsidRPr="004720D4">
              <w:rPr>
                <w:rFonts w:ascii="Segoe UI" w:eastAsia="Calibri" w:hAnsi="Segoe UI" w:cs="Segoe UI"/>
                <w:b/>
                <w:i/>
                <w:iCs/>
                <w:u w:val="single"/>
              </w:rPr>
              <w:t xml:space="preserve"> on How CIL Helped Someone</w:t>
            </w:r>
          </w:p>
        </w:tc>
        <w:tc>
          <w:tcPr>
            <w:tcW w:w="1711" w:type="dxa"/>
          </w:tcPr>
          <w:p w14:paraId="5151FBF3" w14:textId="6F660943" w:rsidR="0009158B" w:rsidRPr="004720D4" w:rsidRDefault="00B97C4B" w:rsidP="0009158B">
            <w:pPr>
              <w:jc w:val="center"/>
              <w:rPr>
                <w:rFonts w:ascii="Segoe UI" w:eastAsia="Calibri" w:hAnsi="Segoe UI" w:cs="Segoe UI"/>
                <w:b/>
                <w:i/>
                <w:iCs/>
                <w:u w:val="single"/>
              </w:rPr>
            </w:pPr>
            <w:r w:rsidRPr="004720D4">
              <w:rPr>
                <w:rFonts w:ascii="Segoe UI" w:eastAsia="Calibri" w:hAnsi="Segoe UI" w:cs="Segoe UI"/>
                <w:b/>
                <w:i/>
                <w:iCs/>
                <w:u w:val="single"/>
              </w:rPr>
              <w:t>Julie Hovey</w:t>
            </w:r>
          </w:p>
        </w:tc>
      </w:tr>
      <w:tr w:rsidR="0009158B" w:rsidRPr="004720D4" w14:paraId="60A3C838" w14:textId="77777777" w:rsidTr="1AE41CD6">
        <w:trPr>
          <w:trHeight w:val="576"/>
        </w:trPr>
        <w:tc>
          <w:tcPr>
            <w:tcW w:w="1985" w:type="dxa"/>
            <w:shd w:val="clear" w:color="auto" w:fill="BDD6EE" w:themeFill="accent1" w:themeFillTint="66"/>
          </w:tcPr>
          <w:p w14:paraId="702C5E09"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Topic</w:t>
            </w:r>
          </w:p>
        </w:tc>
        <w:tc>
          <w:tcPr>
            <w:tcW w:w="4345" w:type="dxa"/>
            <w:shd w:val="clear" w:color="auto" w:fill="BDD6EE" w:themeFill="accent1" w:themeFillTint="66"/>
          </w:tcPr>
          <w:p w14:paraId="712066E5"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03184120"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54872BAF" w14:textId="77777777" w:rsidR="0009158B" w:rsidRPr="004720D4" w:rsidRDefault="0009158B" w:rsidP="0009158B">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09158B" w:rsidRPr="004720D4" w14:paraId="360027B7" w14:textId="77777777" w:rsidTr="1AE41CD6">
        <w:trPr>
          <w:trHeight w:val="432"/>
        </w:trPr>
        <w:tc>
          <w:tcPr>
            <w:tcW w:w="1985" w:type="dxa"/>
          </w:tcPr>
          <w:p w14:paraId="2A0539D1" w14:textId="32D6CEB3" w:rsidR="0009158B" w:rsidRPr="004720D4" w:rsidRDefault="00AB4490" w:rsidP="0009158B">
            <w:pPr>
              <w:rPr>
                <w:rFonts w:ascii="Segoe UI" w:eastAsia="Calibri" w:hAnsi="Segoe UI" w:cs="Segoe UI"/>
                <w:b/>
                <w:i/>
                <w:iCs/>
              </w:rPr>
            </w:pPr>
            <w:r w:rsidRPr="004720D4">
              <w:rPr>
                <w:rFonts w:ascii="Segoe UI" w:eastAsia="Calibri" w:hAnsi="Segoe UI" w:cs="Segoe UI"/>
                <w:b/>
                <w:i/>
                <w:iCs/>
              </w:rPr>
              <w:t>Announcements</w:t>
            </w:r>
          </w:p>
        </w:tc>
        <w:tc>
          <w:tcPr>
            <w:tcW w:w="4345" w:type="dxa"/>
          </w:tcPr>
          <w:p w14:paraId="2401F66A" w14:textId="4EDD17A8" w:rsidR="0009158B" w:rsidRPr="004720D4" w:rsidRDefault="004A1D90" w:rsidP="0009158B">
            <w:pPr>
              <w:rPr>
                <w:rFonts w:ascii="Segoe UI" w:eastAsia="Calibri" w:hAnsi="Segoe UI" w:cs="Segoe UI"/>
                <w:b/>
                <w:i/>
                <w:iCs/>
              </w:rPr>
            </w:pPr>
            <w:r w:rsidRPr="004720D4">
              <w:rPr>
                <w:rFonts w:ascii="Segoe UI" w:eastAsia="Calibri" w:hAnsi="Segoe UI" w:cs="Segoe UI"/>
                <w:b/>
                <w:i/>
                <w:iCs/>
              </w:rPr>
              <w:t>Diane was contacted by a gentle</w:t>
            </w:r>
            <w:r w:rsidR="00AB4490">
              <w:rPr>
                <w:rFonts w:ascii="Segoe UI" w:eastAsia="Calibri" w:hAnsi="Segoe UI" w:cs="Segoe UI"/>
                <w:b/>
                <w:i/>
                <w:iCs/>
              </w:rPr>
              <w:t>man</w:t>
            </w:r>
            <w:r w:rsidRPr="004720D4">
              <w:rPr>
                <w:rFonts w:ascii="Segoe UI" w:eastAsia="Calibri" w:hAnsi="Segoe UI" w:cs="Segoe UI"/>
                <w:b/>
                <w:i/>
                <w:iCs/>
              </w:rPr>
              <w:t xml:space="preserve"> by the name of Dr. Schultz from the University of Miami. </w:t>
            </w:r>
            <w:r w:rsidR="00C01C78" w:rsidRPr="004720D4">
              <w:rPr>
                <w:rFonts w:ascii="Segoe UI" w:eastAsia="Calibri" w:hAnsi="Segoe UI" w:cs="Segoe UI"/>
                <w:b/>
                <w:i/>
                <w:iCs/>
              </w:rPr>
              <w:t>He is doing research on disaster preparedness and relief</w:t>
            </w:r>
            <w:r w:rsidR="009443D2" w:rsidRPr="004720D4">
              <w:rPr>
                <w:rFonts w:ascii="Segoe UI" w:eastAsia="Calibri" w:hAnsi="Segoe UI" w:cs="Segoe UI"/>
                <w:b/>
                <w:i/>
                <w:iCs/>
              </w:rPr>
              <w:t xml:space="preserve">, and </w:t>
            </w:r>
            <w:r w:rsidR="00744B1E" w:rsidRPr="004720D4">
              <w:rPr>
                <w:rFonts w:ascii="Segoe UI" w:eastAsia="Calibri" w:hAnsi="Segoe UI" w:cs="Segoe UI"/>
                <w:b/>
                <w:i/>
                <w:iCs/>
              </w:rPr>
              <w:t>event</w:t>
            </w:r>
            <w:r w:rsidR="009443D2" w:rsidRPr="004720D4">
              <w:rPr>
                <w:rFonts w:ascii="Segoe UI" w:eastAsia="Calibri" w:hAnsi="Segoe UI" w:cs="Segoe UI"/>
                <w:b/>
                <w:i/>
                <w:iCs/>
              </w:rPr>
              <w:t xml:space="preserve"> planning so programs will be in place for PWD when disasters strike. </w:t>
            </w:r>
            <w:r w:rsidR="000629C6" w:rsidRPr="004720D4">
              <w:rPr>
                <w:rFonts w:ascii="Segoe UI" w:eastAsia="Calibri" w:hAnsi="Segoe UI" w:cs="Segoe UI"/>
                <w:b/>
                <w:i/>
                <w:iCs/>
              </w:rPr>
              <w:t xml:space="preserve">Diane referred Dr. </w:t>
            </w:r>
            <w:r w:rsidR="00F10F95" w:rsidRPr="004720D4">
              <w:rPr>
                <w:rFonts w:ascii="Segoe UI" w:eastAsia="Calibri" w:hAnsi="Segoe UI" w:cs="Segoe UI"/>
                <w:b/>
                <w:i/>
                <w:iCs/>
              </w:rPr>
              <w:t>Schultz</w:t>
            </w:r>
            <w:r w:rsidR="000629C6" w:rsidRPr="004720D4">
              <w:rPr>
                <w:rFonts w:ascii="Segoe UI" w:eastAsia="Calibri" w:hAnsi="Segoe UI" w:cs="Segoe UI"/>
                <w:b/>
                <w:i/>
                <w:iCs/>
              </w:rPr>
              <w:t xml:space="preserve"> to the Florida SILC.</w:t>
            </w:r>
          </w:p>
          <w:p w14:paraId="77647EFD" w14:textId="77777777" w:rsidR="00193B70" w:rsidRPr="004720D4" w:rsidRDefault="00193B70" w:rsidP="0009158B">
            <w:pPr>
              <w:rPr>
                <w:rFonts w:ascii="Segoe UI" w:eastAsia="Calibri" w:hAnsi="Segoe UI" w:cs="Segoe UI"/>
                <w:b/>
                <w:i/>
                <w:iCs/>
              </w:rPr>
            </w:pPr>
          </w:p>
          <w:p w14:paraId="6F97743E" w14:textId="56913BC7" w:rsidR="00193B70" w:rsidRPr="004720D4" w:rsidRDefault="00193B70" w:rsidP="0009158B">
            <w:pPr>
              <w:rPr>
                <w:rFonts w:ascii="Segoe UI" w:eastAsia="Calibri" w:hAnsi="Segoe UI" w:cs="Segoe UI"/>
                <w:b/>
                <w:i/>
                <w:iCs/>
              </w:rPr>
            </w:pPr>
            <w:r w:rsidRPr="004720D4">
              <w:rPr>
                <w:rFonts w:ascii="Segoe UI" w:eastAsia="Calibri" w:hAnsi="Segoe UI" w:cs="Segoe UI"/>
                <w:b/>
                <w:i/>
                <w:iCs/>
              </w:rPr>
              <w:t xml:space="preserve">Samantha reported </w:t>
            </w:r>
            <w:r w:rsidR="00E92826" w:rsidRPr="004720D4">
              <w:rPr>
                <w:rFonts w:ascii="Segoe UI" w:eastAsia="Calibri" w:hAnsi="Segoe UI" w:cs="Segoe UI"/>
                <w:b/>
                <w:i/>
                <w:iCs/>
              </w:rPr>
              <w:t>that</w:t>
            </w:r>
            <w:r w:rsidRPr="004720D4">
              <w:rPr>
                <w:rFonts w:ascii="Segoe UI" w:eastAsia="Calibri" w:hAnsi="Segoe UI" w:cs="Segoe UI"/>
                <w:b/>
                <w:i/>
                <w:iCs/>
              </w:rPr>
              <w:t xml:space="preserve"> the DVR director </w:t>
            </w:r>
            <w:r w:rsidR="00DF4EF6" w:rsidRPr="004720D4">
              <w:rPr>
                <w:rFonts w:ascii="Segoe UI" w:eastAsia="Calibri" w:hAnsi="Segoe UI" w:cs="Segoe UI"/>
                <w:b/>
                <w:i/>
                <w:iCs/>
              </w:rPr>
              <w:t>listened to</w:t>
            </w:r>
            <w:r w:rsidRPr="004720D4">
              <w:rPr>
                <w:rFonts w:ascii="Segoe UI" w:eastAsia="Calibri" w:hAnsi="Segoe UI" w:cs="Segoe UI"/>
                <w:b/>
                <w:i/>
                <w:iCs/>
              </w:rPr>
              <w:t xml:space="preserve"> the ILRU meetin</w:t>
            </w:r>
            <w:r w:rsidR="0061702D" w:rsidRPr="004720D4">
              <w:rPr>
                <w:rFonts w:ascii="Segoe UI" w:eastAsia="Calibri" w:hAnsi="Segoe UI" w:cs="Segoe UI"/>
                <w:b/>
                <w:i/>
                <w:iCs/>
              </w:rPr>
              <w:t>g</w:t>
            </w:r>
            <w:r w:rsidR="00E124B1">
              <w:rPr>
                <w:rFonts w:ascii="Segoe UI" w:eastAsia="Calibri" w:hAnsi="Segoe UI" w:cs="Segoe UI"/>
                <w:b/>
                <w:i/>
                <w:iCs/>
              </w:rPr>
              <w:t xml:space="preserve"> </w:t>
            </w:r>
            <w:r w:rsidR="002D2E27">
              <w:rPr>
                <w:rFonts w:ascii="Segoe UI" w:eastAsia="Calibri" w:hAnsi="Segoe UI" w:cs="Segoe UI"/>
                <w:b/>
                <w:i/>
                <w:iCs/>
              </w:rPr>
              <w:t>o</w:t>
            </w:r>
            <w:r w:rsidR="00E124B1">
              <w:rPr>
                <w:rFonts w:ascii="Segoe UI" w:eastAsia="Calibri" w:hAnsi="Segoe UI" w:cs="Segoe UI"/>
                <w:b/>
                <w:i/>
                <w:iCs/>
              </w:rPr>
              <w:t>n October 19th</w:t>
            </w:r>
            <w:r w:rsidR="00B20459" w:rsidRPr="004720D4">
              <w:rPr>
                <w:rFonts w:ascii="Segoe UI" w:eastAsia="Calibri" w:hAnsi="Segoe UI" w:cs="Segoe UI"/>
                <w:b/>
                <w:i/>
                <w:iCs/>
              </w:rPr>
              <w:t>. There is some information on Innovation &amp; Expansion funds that has been provided.</w:t>
            </w:r>
            <w:r w:rsidR="002F1215" w:rsidRPr="004720D4">
              <w:rPr>
                <w:rFonts w:ascii="Segoe UI" w:eastAsia="Calibri" w:hAnsi="Segoe UI" w:cs="Segoe UI"/>
                <w:b/>
                <w:i/>
                <w:iCs/>
              </w:rPr>
              <w:t xml:space="preserve"> The DVR director will attend the </w:t>
            </w:r>
            <w:r w:rsidR="006A6482" w:rsidRPr="004720D4">
              <w:rPr>
                <w:rFonts w:ascii="Segoe UI" w:eastAsia="Calibri" w:hAnsi="Segoe UI" w:cs="Segoe UI"/>
                <w:b/>
                <w:i/>
                <w:iCs/>
              </w:rPr>
              <w:t>next</w:t>
            </w:r>
            <w:r w:rsidR="002F1215" w:rsidRPr="004720D4">
              <w:rPr>
                <w:rFonts w:ascii="Segoe UI" w:eastAsia="Calibri" w:hAnsi="Segoe UI" w:cs="Segoe UI"/>
                <w:b/>
                <w:i/>
                <w:iCs/>
              </w:rPr>
              <w:t xml:space="preserve"> SILC meeting to go over this information.</w:t>
            </w:r>
          </w:p>
          <w:p w14:paraId="3B08301D" w14:textId="77777777" w:rsidR="00CF2067" w:rsidRPr="004720D4" w:rsidRDefault="00CF2067" w:rsidP="0009158B">
            <w:pPr>
              <w:rPr>
                <w:rFonts w:ascii="Segoe UI" w:eastAsia="Calibri" w:hAnsi="Segoe UI" w:cs="Segoe UI"/>
                <w:b/>
                <w:i/>
                <w:iCs/>
              </w:rPr>
            </w:pPr>
          </w:p>
          <w:p w14:paraId="2557C842" w14:textId="56E5E503" w:rsidR="00CF2067" w:rsidRPr="004720D4" w:rsidRDefault="00CF2067" w:rsidP="0009158B">
            <w:pPr>
              <w:rPr>
                <w:rFonts w:ascii="Segoe UI" w:eastAsia="Calibri" w:hAnsi="Segoe UI" w:cs="Segoe UI"/>
                <w:b/>
                <w:i/>
                <w:iCs/>
              </w:rPr>
            </w:pPr>
            <w:r w:rsidRPr="004720D4">
              <w:rPr>
                <w:rFonts w:ascii="Segoe UI" w:eastAsia="Calibri" w:hAnsi="Segoe UI" w:cs="Segoe UI"/>
                <w:b/>
                <w:i/>
                <w:iCs/>
              </w:rPr>
              <w:t>There was also some language on</w:t>
            </w:r>
            <w:r w:rsidR="00AC4A6A" w:rsidRPr="004720D4">
              <w:rPr>
                <w:rFonts w:ascii="Segoe UI" w:eastAsia="Calibri" w:hAnsi="Segoe UI" w:cs="Segoe UI"/>
                <w:b/>
                <w:i/>
                <w:iCs/>
              </w:rPr>
              <w:t xml:space="preserve"> bylaw requirements on quorums. This language </w:t>
            </w:r>
            <w:r w:rsidR="00C02DEC" w:rsidRPr="004720D4">
              <w:rPr>
                <w:rFonts w:ascii="Segoe UI" w:eastAsia="Calibri" w:hAnsi="Segoe UI" w:cs="Segoe UI"/>
                <w:b/>
                <w:i/>
                <w:iCs/>
              </w:rPr>
              <w:t>is</w:t>
            </w:r>
            <w:r w:rsidR="00AC4A6A" w:rsidRPr="004720D4">
              <w:rPr>
                <w:rFonts w:ascii="Segoe UI" w:eastAsia="Calibri" w:hAnsi="Segoe UI" w:cs="Segoe UI"/>
                <w:b/>
                <w:i/>
                <w:iCs/>
              </w:rPr>
              <w:t xml:space="preserve"> not in the Rehab Act and should not be in bylaws. This should make it easie</w:t>
            </w:r>
            <w:r w:rsidR="00D41D4A">
              <w:rPr>
                <w:rFonts w:ascii="Segoe UI" w:eastAsia="Calibri" w:hAnsi="Segoe UI" w:cs="Segoe UI"/>
                <w:b/>
                <w:i/>
                <w:iCs/>
              </w:rPr>
              <w:t>r</w:t>
            </w:r>
            <w:r w:rsidR="00AC4A6A" w:rsidRPr="004720D4">
              <w:rPr>
                <w:rFonts w:ascii="Segoe UI" w:eastAsia="Calibri" w:hAnsi="Segoe UI" w:cs="Segoe UI"/>
                <w:b/>
                <w:i/>
                <w:iCs/>
              </w:rPr>
              <w:t xml:space="preserve"> to conduct SILC business.</w:t>
            </w:r>
          </w:p>
        </w:tc>
        <w:tc>
          <w:tcPr>
            <w:tcW w:w="2399" w:type="dxa"/>
          </w:tcPr>
          <w:p w14:paraId="16AC8EE7" w14:textId="77777777" w:rsidR="0009158B" w:rsidRPr="004720D4" w:rsidRDefault="00125484" w:rsidP="00125484">
            <w:pPr>
              <w:jc w:val="center"/>
              <w:rPr>
                <w:rFonts w:ascii="Segoe UI" w:eastAsia="Calibri" w:hAnsi="Segoe UI" w:cs="Segoe UI"/>
                <w:b/>
                <w:i/>
                <w:iCs/>
                <w:u w:val="single"/>
              </w:rPr>
            </w:pPr>
            <w:r w:rsidRPr="004720D4">
              <w:rPr>
                <w:rFonts w:ascii="Segoe UI" w:eastAsia="Calibri" w:hAnsi="Segoe UI" w:cs="Segoe UI"/>
                <w:b/>
                <w:i/>
                <w:iCs/>
                <w:u w:val="single"/>
              </w:rPr>
              <w:t>Send the Message Diane Received to Council Members</w:t>
            </w:r>
          </w:p>
          <w:p w14:paraId="253F43E4" w14:textId="77777777" w:rsidR="006A6482" w:rsidRPr="004720D4" w:rsidRDefault="006A6482" w:rsidP="00125484">
            <w:pPr>
              <w:jc w:val="center"/>
              <w:rPr>
                <w:rFonts w:ascii="Segoe UI" w:eastAsia="Calibri" w:hAnsi="Segoe UI" w:cs="Segoe UI"/>
                <w:b/>
                <w:i/>
                <w:iCs/>
                <w:u w:val="single"/>
              </w:rPr>
            </w:pPr>
          </w:p>
          <w:p w14:paraId="64859158" w14:textId="77777777" w:rsidR="006A6482" w:rsidRPr="004720D4" w:rsidRDefault="006A6482" w:rsidP="00125484">
            <w:pPr>
              <w:jc w:val="center"/>
              <w:rPr>
                <w:rFonts w:ascii="Segoe UI" w:eastAsia="Calibri" w:hAnsi="Segoe UI" w:cs="Segoe UI"/>
                <w:b/>
                <w:i/>
                <w:iCs/>
                <w:u w:val="single"/>
              </w:rPr>
            </w:pPr>
          </w:p>
          <w:p w14:paraId="0D2183FD" w14:textId="77777777" w:rsidR="006A6482" w:rsidRPr="004720D4" w:rsidRDefault="006A6482" w:rsidP="00125484">
            <w:pPr>
              <w:jc w:val="center"/>
              <w:rPr>
                <w:rFonts w:ascii="Segoe UI" w:eastAsia="Calibri" w:hAnsi="Segoe UI" w:cs="Segoe UI"/>
                <w:b/>
                <w:i/>
                <w:iCs/>
                <w:u w:val="single"/>
              </w:rPr>
            </w:pPr>
          </w:p>
          <w:p w14:paraId="4C06F24A" w14:textId="77777777" w:rsidR="006A6482" w:rsidRPr="004720D4" w:rsidRDefault="006A6482" w:rsidP="00125484">
            <w:pPr>
              <w:jc w:val="center"/>
              <w:rPr>
                <w:rFonts w:ascii="Segoe UI" w:eastAsia="Calibri" w:hAnsi="Segoe UI" w:cs="Segoe UI"/>
                <w:b/>
                <w:i/>
                <w:iCs/>
                <w:u w:val="single"/>
              </w:rPr>
            </w:pPr>
          </w:p>
          <w:p w14:paraId="60370146" w14:textId="77777777" w:rsidR="006A6482" w:rsidRPr="004720D4" w:rsidRDefault="006A6482" w:rsidP="00125484">
            <w:pPr>
              <w:jc w:val="center"/>
              <w:rPr>
                <w:rFonts w:ascii="Segoe UI" w:eastAsia="Calibri" w:hAnsi="Segoe UI" w:cs="Segoe UI"/>
                <w:b/>
                <w:i/>
                <w:iCs/>
                <w:u w:val="single"/>
              </w:rPr>
            </w:pPr>
          </w:p>
          <w:p w14:paraId="53176252" w14:textId="77777777" w:rsidR="006A6482" w:rsidRPr="004720D4" w:rsidRDefault="006A6482" w:rsidP="00125484">
            <w:pPr>
              <w:jc w:val="center"/>
              <w:rPr>
                <w:rFonts w:ascii="Segoe UI" w:eastAsia="Calibri" w:hAnsi="Segoe UI" w:cs="Segoe UI"/>
                <w:b/>
                <w:i/>
                <w:iCs/>
                <w:u w:val="single"/>
              </w:rPr>
            </w:pPr>
          </w:p>
          <w:p w14:paraId="39BB4F04" w14:textId="77777777" w:rsidR="006A6482" w:rsidRPr="004720D4" w:rsidRDefault="006A6482" w:rsidP="00125484">
            <w:pPr>
              <w:jc w:val="center"/>
              <w:rPr>
                <w:rFonts w:ascii="Segoe UI" w:eastAsia="Calibri" w:hAnsi="Segoe UI" w:cs="Segoe UI"/>
                <w:b/>
                <w:i/>
                <w:iCs/>
                <w:u w:val="single"/>
              </w:rPr>
            </w:pPr>
            <w:r w:rsidRPr="004720D4">
              <w:rPr>
                <w:rFonts w:ascii="Segoe UI" w:eastAsia="Calibri" w:hAnsi="Segoe UI" w:cs="Segoe UI"/>
                <w:b/>
                <w:i/>
                <w:iCs/>
                <w:u w:val="single"/>
              </w:rPr>
              <w:t xml:space="preserve">Get the </w:t>
            </w:r>
            <w:r w:rsidR="009828B1" w:rsidRPr="004720D4">
              <w:rPr>
                <w:rFonts w:ascii="Segoe UI" w:eastAsia="Calibri" w:hAnsi="Segoe UI" w:cs="Segoe UI"/>
                <w:b/>
                <w:i/>
                <w:iCs/>
                <w:u w:val="single"/>
              </w:rPr>
              <w:t xml:space="preserve">December </w:t>
            </w:r>
            <w:r w:rsidRPr="004720D4">
              <w:rPr>
                <w:rFonts w:ascii="Segoe UI" w:eastAsia="Calibri" w:hAnsi="Segoe UI" w:cs="Segoe UI"/>
                <w:b/>
                <w:i/>
                <w:iCs/>
                <w:u w:val="single"/>
              </w:rPr>
              <w:t>Meeting Link to the DVR Director</w:t>
            </w:r>
          </w:p>
          <w:p w14:paraId="7D009673" w14:textId="77777777" w:rsidR="00C42E6A" w:rsidRPr="004720D4" w:rsidRDefault="00C42E6A" w:rsidP="00125484">
            <w:pPr>
              <w:jc w:val="center"/>
              <w:rPr>
                <w:rFonts w:ascii="Segoe UI" w:eastAsia="Calibri" w:hAnsi="Segoe UI" w:cs="Segoe UI"/>
                <w:b/>
                <w:i/>
                <w:iCs/>
                <w:u w:val="single"/>
              </w:rPr>
            </w:pPr>
          </w:p>
          <w:p w14:paraId="6DF03D47" w14:textId="77777777" w:rsidR="00C42E6A" w:rsidRPr="004720D4" w:rsidRDefault="00C42E6A" w:rsidP="00125484">
            <w:pPr>
              <w:jc w:val="center"/>
              <w:rPr>
                <w:rFonts w:ascii="Segoe UI" w:eastAsia="Calibri" w:hAnsi="Segoe UI" w:cs="Segoe UI"/>
                <w:b/>
                <w:i/>
                <w:iCs/>
                <w:u w:val="single"/>
              </w:rPr>
            </w:pPr>
          </w:p>
          <w:p w14:paraId="222EF7CE" w14:textId="77777777" w:rsidR="00C42E6A" w:rsidRPr="004720D4" w:rsidRDefault="00C42E6A" w:rsidP="00125484">
            <w:pPr>
              <w:jc w:val="center"/>
              <w:rPr>
                <w:rFonts w:ascii="Segoe UI" w:eastAsia="Calibri" w:hAnsi="Segoe UI" w:cs="Segoe UI"/>
                <w:b/>
                <w:i/>
                <w:iCs/>
                <w:u w:val="single"/>
              </w:rPr>
            </w:pPr>
          </w:p>
          <w:p w14:paraId="3DD0E7DD" w14:textId="77777777" w:rsidR="00C42E6A" w:rsidRPr="004720D4" w:rsidRDefault="00C42E6A" w:rsidP="00125484">
            <w:pPr>
              <w:jc w:val="center"/>
              <w:rPr>
                <w:rFonts w:ascii="Segoe UI" w:eastAsia="Calibri" w:hAnsi="Segoe UI" w:cs="Segoe UI"/>
                <w:b/>
                <w:i/>
                <w:iCs/>
                <w:u w:val="single"/>
              </w:rPr>
            </w:pPr>
          </w:p>
          <w:p w14:paraId="5C1DCEDD" w14:textId="61592133" w:rsidR="1AE41CD6" w:rsidRDefault="1AE41CD6" w:rsidP="1AE41CD6">
            <w:pPr>
              <w:jc w:val="center"/>
              <w:rPr>
                <w:rFonts w:ascii="Segoe UI" w:eastAsia="Calibri" w:hAnsi="Segoe UI" w:cs="Segoe UI"/>
                <w:b/>
                <w:bCs/>
                <w:i/>
                <w:iCs/>
                <w:u w:val="single"/>
              </w:rPr>
            </w:pPr>
          </w:p>
          <w:p w14:paraId="5BEBB7D3" w14:textId="5D2E448A" w:rsidR="00C42E6A" w:rsidRPr="004720D4" w:rsidRDefault="00C42E6A" w:rsidP="00125484">
            <w:pPr>
              <w:jc w:val="center"/>
              <w:rPr>
                <w:rFonts w:ascii="Segoe UI" w:eastAsia="Calibri" w:hAnsi="Segoe UI" w:cs="Segoe UI"/>
                <w:b/>
                <w:i/>
                <w:iCs/>
                <w:u w:val="single"/>
              </w:rPr>
            </w:pPr>
            <w:r w:rsidRPr="004720D4">
              <w:rPr>
                <w:rFonts w:ascii="Segoe UI" w:eastAsia="Calibri" w:hAnsi="Segoe UI" w:cs="Segoe UI"/>
                <w:b/>
                <w:i/>
                <w:iCs/>
                <w:u w:val="single"/>
              </w:rPr>
              <w:t>Get The Bylaws Language on Quorums Updated</w:t>
            </w:r>
          </w:p>
        </w:tc>
        <w:tc>
          <w:tcPr>
            <w:tcW w:w="1711" w:type="dxa"/>
          </w:tcPr>
          <w:p w14:paraId="46F2383E" w14:textId="77777777" w:rsidR="0009158B" w:rsidRPr="004720D4" w:rsidRDefault="009B27E4" w:rsidP="009B27E4">
            <w:pPr>
              <w:jc w:val="center"/>
              <w:rPr>
                <w:rFonts w:ascii="Segoe UI" w:eastAsia="Calibri" w:hAnsi="Segoe UI" w:cs="Segoe UI"/>
                <w:b/>
                <w:i/>
                <w:iCs/>
                <w:u w:val="single"/>
              </w:rPr>
            </w:pPr>
            <w:r w:rsidRPr="004720D4">
              <w:rPr>
                <w:rFonts w:ascii="Segoe UI" w:eastAsia="Calibri" w:hAnsi="Segoe UI" w:cs="Segoe UI"/>
                <w:b/>
                <w:i/>
                <w:iCs/>
                <w:u w:val="single"/>
              </w:rPr>
              <w:t xml:space="preserve">Cheryl </w:t>
            </w:r>
            <w:r w:rsidR="00801ABF" w:rsidRPr="004720D4">
              <w:rPr>
                <w:rFonts w:ascii="Segoe UI" w:eastAsia="Calibri" w:hAnsi="Segoe UI" w:cs="Segoe UI"/>
                <w:b/>
                <w:i/>
                <w:iCs/>
                <w:u w:val="single"/>
              </w:rPr>
              <w:t>Peabody</w:t>
            </w:r>
          </w:p>
          <w:p w14:paraId="09F8797D" w14:textId="77777777" w:rsidR="009828B1" w:rsidRPr="004720D4" w:rsidRDefault="009828B1" w:rsidP="009B27E4">
            <w:pPr>
              <w:jc w:val="center"/>
              <w:rPr>
                <w:rFonts w:ascii="Segoe UI" w:eastAsia="Calibri" w:hAnsi="Segoe UI" w:cs="Segoe UI"/>
                <w:b/>
                <w:i/>
                <w:iCs/>
                <w:u w:val="single"/>
              </w:rPr>
            </w:pPr>
          </w:p>
          <w:p w14:paraId="2C3A2E90" w14:textId="77777777" w:rsidR="009828B1" w:rsidRPr="004720D4" w:rsidRDefault="009828B1" w:rsidP="009B27E4">
            <w:pPr>
              <w:jc w:val="center"/>
              <w:rPr>
                <w:rFonts w:ascii="Segoe UI" w:eastAsia="Calibri" w:hAnsi="Segoe UI" w:cs="Segoe UI"/>
                <w:b/>
                <w:i/>
                <w:iCs/>
                <w:u w:val="single"/>
              </w:rPr>
            </w:pPr>
          </w:p>
          <w:p w14:paraId="0DC714CF" w14:textId="77777777" w:rsidR="009828B1" w:rsidRPr="004720D4" w:rsidRDefault="009828B1" w:rsidP="009B27E4">
            <w:pPr>
              <w:jc w:val="center"/>
              <w:rPr>
                <w:rFonts w:ascii="Segoe UI" w:eastAsia="Calibri" w:hAnsi="Segoe UI" w:cs="Segoe UI"/>
                <w:b/>
                <w:i/>
                <w:iCs/>
                <w:u w:val="single"/>
              </w:rPr>
            </w:pPr>
          </w:p>
          <w:p w14:paraId="2C5D4230" w14:textId="77777777" w:rsidR="009828B1" w:rsidRPr="004720D4" w:rsidRDefault="009828B1" w:rsidP="009B27E4">
            <w:pPr>
              <w:jc w:val="center"/>
              <w:rPr>
                <w:rFonts w:ascii="Segoe UI" w:eastAsia="Calibri" w:hAnsi="Segoe UI" w:cs="Segoe UI"/>
                <w:b/>
                <w:i/>
                <w:iCs/>
                <w:u w:val="single"/>
              </w:rPr>
            </w:pPr>
          </w:p>
          <w:p w14:paraId="55EBFDDF" w14:textId="77777777" w:rsidR="009828B1" w:rsidRPr="004720D4" w:rsidRDefault="009828B1" w:rsidP="009B27E4">
            <w:pPr>
              <w:jc w:val="center"/>
              <w:rPr>
                <w:rFonts w:ascii="Segoe UI" w:eastAsia="Calibri" w:hAnsi="Segoe UI" w:cs="Segoe UI"/>
                <w:b/>
                <w:i/>
                <w:iCs/>
                <w:u w:val="single"/>
              </w:rPr>
            </w:pPr>
          </w:p>
          <w:p w14:paraId="4EA21949" w14:textId="77777777" w:rsidR="009828B1" w:rsidRPr="004720D4" w:rsidRDefault="009828B1" w:rsidP="009B27E4">
            <w:pPr>
              <w:jc w:val="center"/>
              <w:rPr>
                <w:rFonts w:ascii="Segoe UI" w:eastAsia="Calibri" w:hAnsi="Segoe UI" w:cs="Segoe UI"/>
                <w:b/>
                <w:i/>
                <w:iCs/>
                <w:u w:val="single"/>
              </w:rPr>
            </w:pPr>
          </w:p>
          <w:p w14:paraId="0CE2ADAC" w14:textId="77777777" w:rsidR="009828B1" w:rsidRPr="004720D4" w:rsidRDefault="009828B1" w:rsidP="009B27E4">
            <w:pPr>
              <w:jc w:val="center"/>
              <w:rPr>
                <w:rFonts w:ascii="Segoe UI" w:eastAsia="Calibri" w:hAnsi="Segoe UI" w:cs="Segoe UI"/>
                <w:b/>
                <w:i/>
                <w:iCs/>
                <w:u w:val="single"/>
              </w:rPr>
            </w:pPr>
          </w:p>
          <w:p w14:paraId="3AD14226" w14:textId="4476ECB8" w:rsidR="009828B1" w:rsidRPr="004720D4" w:rsidRDefault="009828B1" w:rsidP="009B27E4">
            <w:pPr>
              <w:jc w:val="center"/>
              <w:rPr>
                <w:rFonts w:ascii="Segoe UI" w:eastAsia="Calibri" w:hAnsi="Segoe UI" w:cs="Segoe UI"/>
                <w:b/>
                <w:i/>
                <w:iCs/>
                <w:u w:val="single"/>
              </w:rPr>
            </w:pPr>
            <w:r w:rsidRPr="004720D4">
              <w:rPr>
                <w:rFonts w:ascii="Segoe UI" w:eastAsia="Calibri" w:hAnsi="Segoe UI" w:cs="Segoe UI"/>
                <w:b/>
                <w:i/>
                <w:iCs/>
                <w:u w:val="single"/>
              </w:rPr>
              <w:t>Samantha Fenderson</w:t>
            </w:r>
          </w:p>
          <w:p w14:paraId="00055935" w14:textId="77777777" w:rsidR="009828B1" w:rsidRPr="004720D4" w:rsidRDefault="009828B1" w:rsidP="009B27E4">
            <w:pPr>
              <w:jc w:val="center"/>
              <w:rPr>
                <w:rFonts w:ascii="Segoe UI" w:eastAsia="Calibri" w:hAnsi="Segoe UI" w:cs="Segoe UI"/>
                <w:b/>
                <w:i/>
                <w:iCs/>
                <w:u w:val="single"/>
              </w:rPr>
            </w:pPr>
          </w:p>
          <w:p w14:paraId="6091E4FA" w14:textId="77777777" w:rsidR="00C42E6A" w:rsidRPr="004720D4" w:rsidRDefault="00C42E6A" w:rsidP="009B27E4">
            <w:pPr>
              <w:jc w:val="center"/>
              <w:rPr>
                <w:rFonts w:ascii="Segoe UI" w:eastAsia="Calibri" w:hAnsi="Segoe UI" w:cs="Segoe UI"/>
                <w:b/>
                <w:i/>
                <w:iCs/>
                <w:u w:val="single"/>
              </w:rPr>
            </w:pPr>
          </w:p>
          <w:p w14:paraId="183E784B" w14:textId="77777777" w:rsidR="00C42E6A" w:rsidRPr="004720D4" w:rsidRDefault="00C42E6A" w:rsidP="009B27E4">
            <w:pPr>
              <w:jc w:val="center"/>
              <w:rPr>
                <w:rFonts w:ascii="Segoe UI" w:eastAsia="Calibri" w:hAnsi="Segoe UI" w:cs="Segoe UI"/>
                <w:b/>
                <w:i/>
                <w:iCs/>
                <w:u w:val="single"/>
              </w:rPr>
            </w:pPr>
          </w:p>
          <w:p w14:paraId="3218DC1E" w14:textId="77777777" w:rsidR="00C42E6A" w:rsidRPr="004720D4" w:rsidRDefault="00C42E6A" w:rsidP="009B27E4">
            <w:pPr>
              <w:jc w:val="center"/>
              <w:rPr>
                <w:rFonts w:ascii="Segoe UI" w:eastAsia="Calibri" w:hAnsi="Segoe UI" w:cs="Segoe UI"/>
                <w:b/>
                <w:i/>
                <w:iCs/>
                <w:u w:val="single"/>
              </w:rPr>
            </w:pPr>
          </w:p>
          <w:p w14:paraId="57EF92E6" w14:textId="77777777" w:rsidR="00C42E6A" w:rsidRPr="004720D4" w:rsidRDefault="00C42E6A" w:rsidP="009B27E4">
            <w:pPr>
              <w:jc w:val="center"/>
              <w:rPr>
                <w:rFonts w:ascii="Segoe UI" w:eastAsia="Calibri" w:hAnsi="Segoe UI" w:cs="Segoe UI"/>
                <w:b/>
                <w:i/>
                <w:iCs/>
                <w:u w:val="single"/>
              </w:rPr>
            </w:pPr>
          </w:p>
          <w:p w14:paraId="71BA6E22" w14:textId="63E1B553" w:rsidR="1AE41CD6" w:rsidRDefault="1AE41CD6" w:rsidP="1AE41CD6">
            <w:pPr>
              <w:jc w:val="center"/>
              <w:rPr>
                <w:rFonts w:ascii="Segoe UI" w:eastAsia="Calibri" w:hAnsi="Segoe UI" w:cs="Segoe UI"/>
                <w:b/>
                <w:bCs/>
                <w:i/>
                <w:iCs/>
                <w:u w:val="single"/>
              </w:rPr>
            </w:pPr>
          </w:p>
          <w:p w14:paraId="5D483402" w14:textId="67254B89" w:rsidR="00C42E6A" w:rsidRPr="004720D4" w:rsidRDefault="002C5FF2" w:rsidP="009B27E4">
            <w:pPr>
              <w:jc w:val="center"/>
              <w:rPr>
                <w:rFonts w:ascii="Segoe UI" w:eastAsia="Calibri" w:hAnsi="Segoe UI" w:cs="Segoe UI"/>
                <w:b/>
                <w:i/>
                <w:iCs/>
                <w:u w:val="single"/>
              </w:rPr>
            </w:pPr>
            <w:r w:rsidRPr="004720D4">
              <w:rPr>
                <w:rFonts w:ascii="Segoe UI" w:eastAsia="Calibri" w:hAnsi="Segoe UI" w:cs="Segoe UI"/>
                <w:b/>
                <w:i/>
                <w:iCs/>
                <w:u w:val="single"/>
              </w:rPr>
              <w:t>Cheryl Peabody</w:t>
            </w:r>
          </w:p>
        </w:tc>
      </w:tr>
      <w:tr w:rsidR="00437378" w:rsidRPr="004720D4" w14:paraId="3063A2DC" w14:textId="77777777" w:rsidTr="1AE41CD6">
        <w:trPr>
          <w:trHeight w:val="576"/>
        </w:trPr>
        <w:tc>
          <w:tcPr>
            <w:tcW w:w="1985" w:type="dxa"/>
            <w:shd w:val="clear" w:color="auto" w:fill="BDD6EE" w:themeFill="accent1" w:themeFillTint="66"/>
          </w:tcPr>
          <w:p w14:paraId="3918900C" w14:textId="0038B03E" w:rsidR="00437378" w:rsidRPr="004720D4" w:rsidRDefault="00437378" w:rsidP="00437378">
            <w:pPr>
              <w:jc w:val="center"/>
              <w:rPr>
                <w:rFonts w:ascii="Segoe UI" w:eastAsia="Calibri" w:hAnsi="Segoe UI" w:cs="Segoe UI"/>
                <w:b/>
                <w:i/>
                <w:iCs/>
              </w:rPr>
            </w:pPr>
            <w:r w:rsidRPr="004720D4">
              <w:rPr>
                <w:rFonts w:ascii="Segoe UI" w:eastAsia="Calibri" w:hAnsi="Segoe UI" w:cs="Segoe UI"/>
                <w:b/>
                <w:i/>
                <w:iCs/>
                <w:u w:val="single"/>
              </w:rPr>
              <w:t>Topic</w:t>
            </w:r>
          </w:p>
        </w:tc>
        <w:tc>
          <w:tcPr>
            <w:tcW w:w="4345" w:type="dxa"/>
            <w:shd w:val="clear" w:color="auto" w:fill="BDD6EE" w:themeFill="accent1" w:themeFillTint="66"/>
          </w:tcPr>
          <w:p w14:paraId="7E5AF06D" w14:textId="19CDF20C" w:rsidR="00437378" w:rsidRPr="004720D4" w:rsidRDefault="00437378" w:rsidP="00437378">
            <w:pPr>
              <w:jc w:val="center"/>
              <w:rPr>
                <w:rFonts w:ascii="Segoe UI" w:eastAsia="Calibri" w:hAnsi="Segoe UI" w:cs="Segoe UI"/>
                <w:b/>
                <w:i/>
                <w:iCs/>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01C67E29" w14:textId="0CCB80B1" w:rsidR="00437378" w:rsidRPr="004720D4" w:rsidRDefault="00437378" w:rsidP="00437378">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36E2A869" w14:textId="7614CF56" w:rsidR="00437378" w:rsidRPr="004720D4" w:rsidRDefault="00437378" w:rsidP="00437378">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437378" w:rsidRPr="004720D4" w14:paraId="4FB538BE" w14:textId="77777777" w:rsidTr="1AE41CD6">
        <w:trPr>
          <w:trHeight w:val="576"/>
        </w:trPr>
        <w:tc>
          <w:tcPr>
            <w:tcW w:w="1985" w:type="dxa"/>
          </w:tcPr>
          <w:p w14:paraId="154F11C1" w14:textId="77777777" w:rsidR="00437378" w:rsidRPr="004720D4" w:rsidRDefault="00437378" w:rsidP="00437378">
            <w:pPr>
              <w:rPr>
                <w:rFonts w:ascii="Segoe UI" w:eastAsia="Calibri" w:hAnsi="Segoe UI" w:cs="Segoe UI"/>
                <w:b/>
                <w:i/>
                <w:iCs/>
              </w:rPr>
            </w:pPr>
            <w:r w:rsidRPr="004720D4">
              <w:rPr>
                <w:rFonts w:ascii="Segoe UI" w:eastAsia="Calibri" w:hAnsi="Segoe UI" w:cs="Segoe UI"/>
                <w:b/>
                <w:i/>
                <w:iCs/>
              </w:rPr>
              <w:t>Public Comment</w:t>
            </w:r>
          </w:p>
        </w:tc>
        <w:tc>
          <w:tcPr>
            <w:tcW w:w="4345" w:type="dxa"/>
          </w:tcPr>
          <w:p w14:paraId="1568C7A6" w14:textId="77777777" w:rsidR="00437378" w:rsidRPr="004720D4" w:rsidRDefault="00437378" w:rsidP="00437378">
            <w:pPr>
              <w:rPr>
                <w:rFonts w:ascii="Segoe UI" w:eastAsia="Calibri" w:hAnsi="Segoe UI" w:cs="Segoe UI"/>
                <w:b/>
                <w:i/>
                <w:iCs/>
              </w:rPr>
            </w:pPr>
            <w:r w:rsidRPr="004720D4">
              <w:rPr>
                <w:rFonts w:ascii="Segoe UI" w:eastAsia="Calibri" w:hAnsi="Segoe UI" w:cs="Segoe UI"/>
                <w:b/>
                <w:i/>
                <w:iCs/>
              </w:rPr>
              <w:t>Time was given for public comments, but none were made.</w:t>
            </w:r>
          </w:p>
        </w:tc>
        <w:tc>
          <w:tcPr>
            <w:tcW w:w="2399" w:type="dxa"/>
          </w:tcPr>
          <w:p w14:paraId="6FBFD70F" w14:textId="77777777" w:rsidR="00437378" w:rsidRPr="004720D4" w:rsidRDefault="00437378" w:rsidP="00437378">
            <w:pPr>
              <w:rPr>
                <w:rFonts w:ascii="Segoe UI" w:eastAsia="Calibri" w:hAnsi="Segoe UI" w:cs="Segoe UI"/>
                <w:b/>
                <w:i/>
                <w:iCs/>
                <w:u w:val="single"/>
              </w:rPr>
            </w:pPr>
          </w:p>
          <w:p w14:paraId="2DAA5DA6" w14:textId="77777777" w:rsidR="00437378" w:rsidRPr="004720D4" w:rsidRDefault="00437378" w:rsidP="00437378">
            <w:pPr>
              <w:jc w:val="center"/>
              <w:rPr>
                <w:rFonts w:ascii="Segoe UI" w:eastAsia="Calibri" w:hAnsi="Segoe UI" w:cs="Segoe UI"/>
                <w:b/>
                <w:i/>
                <w:iCs/>
                <w:u w:val="single"/>
              </w:rPr>
            </w:pPr>
            <w:r w:rsidRPr="004720D4">
              <w:rPr>
                <w:rFonts w:ascii="Segoe UI" w:eastAsia="Calibri" w:hAnsi="Segoe UI" w:cs="Segoe UI"/>
                <w:b/>
                <w:i/>
                <w:iCs/>
                <w:u w:val="single"/>
              </w:rPr>
              <w:t>NA</w:t>
            </w:r>
          </w:p>
          <w:p w14:paraId="7BD7853D" w14:textId="77777777" w:rsidR="00437378" w:rsidRPr="004720D4" w:rsidRDefault="00437378" w:rsidP="00437378">
            <w:pPr>
              <w:jc w:val="center"/>
              <w:rPr>
                <w:rFonts w:ascii="Segoe UI" w:eastAsia="Calibri" w:hAnsi="Segoe UI" w:cs="Segoe UI"/>
                <w:b/>
                <w:i/>
                <w:iCs/>
                <w:u w:val="single"/>
              </w:rPr>
            </w:pPr>
          </w:p>
        </w:tc>
        <w:tc>
          <w:tcPr>
            <w:tcW w:w="1711" w:type="dxa"/>
          </w:tcPr>
          <w:p w14:paraId="161F707F" w14:textId="77777777" w:rsidR="00437378" w:rsidRPr="004720D4" w:rsidRDefault="00437378" w:rsidP="00437378">
            <w:pPr>
              <w:rPr>
                <w:rFonts w:ascii="Segoe UI" w:eastAsia="Calibri" w:hAnsi="Segoe UI" w:cs="Segoe UI"/>
                <w:b/>
                <w:i/>
                <w:iCs/>
                <w:u w:val="single"/>
              </w:rPr>
            </w:pPr>
          </w:p>
          <w:p w14:paraId="4F2B6B03" w14:textId="77777777" w:rsidR="00437378" w:rsidRPr="004720D4" w:rsidRDefault="00437378" w:rsidP="00437378">
            <w:pPr>
              <w:jc w:val="center"/>
              <w:rPr>
                <w:rFonts w:ascii="Segoe UI" w:eastAsia="Calibri" w:hAnsi="Segoe UI" w:cs="Segoe UI"/>
                <w:b/>
                <w:i/>
                <w:iCs/>
                <w:u w:val="single"/>
              </w:rPr>
            </w:pPr>
            <w:r w:rsidRPr="004720D4">
              <w:rPr>
                <w:rFonts w:ascii="Segoe UI" w:eastAsia="Calibri" w:hAnsi="Segoe UI" w:cs="Segoe UI"/>
                <w:b/>
                <w:i/>
                <w:iCs/>
                <w:u w:val="single"/>
              </w:rPr>
              <w:t>NA</w:t>
            </w:r>
          </w:p>
        </w:tc>
      </w:tr>
      <w:tr w:rsidR="00A05763" w:rsidRPr="004720D4" w14:paraId="02BE4D7F" w14:textId="77777777" w:rsidTr="1AE41CD6">
        <w:trPr>
          <w:trHeight w:val="576"/>
        </w:trPr>
        <w:tc>
          <w:tcPr>
            <w:tcW w:w="1985" w:type="dxa"/>
            <w:shd w:val="clear" w:color="auto" w:fill="BDD6EE" w:themeFill="accent1" w:themeFillTint="66"/>
          </w:tcPr>
          <w:p w14:paraId="5321A21B" w14:textId="6AFB1061" w:rsidR="00A05763" w:rsidRPr="004720D4" w:rsidRDefault="00A05763" w:rsidP="00A05763">
            <w:pPr>
              <w:jc w:val="center"/>
              <w:rPr>
                <w:rFonts w:ascii="Segoe UI" w:eastAsia="Calibri" w:hAnsi="Segoe UI" w:cs="Segoe UI"/>
                <w:b/>
                <w:i/>
                <w:iCs/>
              </w:rPr>
            </w:pPr>
            <w:r w:rsidRPr="004720D4">
              <w:rPr>
                <w:rFonts w:ascii="Segoe UI" w:eastAsia="Calibri" w:hAnsi="Segoe UI" w:cs="Segoe UI"/>
                <w:b/>
                <w:i/>
                <w:iCs/>
                <w:u w:val="single"/>
              </w:rPr>
              <w:lastRenderedPageBreak/>
              <w:t>Topic</w:t>
            </w:r>
          </w:p>
        </w:tc>
        <w:tc>
          <w:tcPr>
            <w:tcW w:w="4345" w:type="dxa"/>
            <w:shd w:val="clear" w:color="auto" w:fill="BDD6EE" w:themeFill="accent1" w:themeFillTint="66"/>
          </w:tcPr>
          <w:p w14:paraId="4C54C0FF" w14:textId="3CB0412A" w:rsidR="00A05763" w:rsidRPr="004720D4" w:rsidRDefault="00A05763" w:rsidP="00A05763">
            <w:pPr>
              <w:jc w:val="center"/>
              <w:rPr>
                <w:rFonts w:ascii="Segoe UI" w:eastAsia="Calibri" w:hAnsi="Segoe UI" w:cs="Segoe UI"/>
                <w:b/>
                <w:i/>
                <w:iCs/>
              </w:rPr>
            </w:pPr>
            <w:r w:rsidRPr="004720D4">
              <w:rPr>
                <w:rFonts w:ascii="Segoe UI" w:eastAsia="Calibri" w:hAnsi="Segoe UI" w:cs="Segoe UI"/>
                <w:b/>
                <w:i/>
                <w:iCs/>
                <w:u w:val="single"/>
              </w:rPr>
              <w:t>Discussion</w:t>
            </w:r>
          </w:p>
        </w:tc>
        <w:tc>
          <w:tcPr>
            <w:tcW w:w="2399" w:type="dxa"/>
            <w:shd w:val="clear" w:color="auto" w:fill="BDD6EE" w:themeFill="accent1" w:themeFillTint="66"/>
          </w:tcPr>
          <w:p w14:paraId="6A7CD2A5" w14:textId="50C0BFB3" w:rsidR="00A05763" w:rsidRPr="004720D4" w:rsidRDefault="00A05763" w:rsidP="00A05763">
            <w:pPr>
              <w:jc w:val="center"/>
              <w:rPr>
                <w:rFonts w:ascii="Segoe UI" w:eastAsia="Calibri" w:hAnsi="Segoe UI" w:cs="Segoe UI"/>
                <w:b/>
                <w:i/>
                <w:iCs/>
                <w:u w:val="single"/>
              </w:rPr>
            </w:pPr>
            <w:r w:rsidRPr="004720D4">
              <w:rPr>
                <w:rFonts w:ascii="Segoe UI" w:eastAsia="Calibri" w:hAnsi="Segoe UI" w:cs="Segoe UI"/>
                <w:b/>
                <w:i/>
                <w:iCs/>
                <w:u w:val="single"/>
              </w:rPr>
              <w:t>Action</w:t>
            </w:r>
          </w:p>
        </w:tc>
        <w:tc>
          <w:tcPr>
            <w:tcW w:w="1711" w:type="dxa"/>
            <w:shd w:val="clear" w:color="auto" w:fill="BDD6EE" w:themeFill="accent1" w:themeFillTint="66"/>
          </w:tcPr>
          <w:p w14:paraId="51AA063E" w14:textId="0D870EE5" w:rsidR="00A05763" w:rsidRPr="004720D4" w:rsidRDefault="00A05763" w:rsidP="00A05763">
            <w:pPr>
              <w:jc w:val="center"/>
              <w:rPr>
                <w:rFonts w:ascii="Segoe UI" w:eastAsia="Calibri" w:hAnsi="Segoe UI" w:cs="Segoe UI"/>
                <w:b/>
                <w:i/>
                <w:iCs/>
                <w:u w:val="single"/>
              </w:rPr>
            </w:pPr>
            <w:r w:rsidRPr="004720D4">
              <w:rPr>
                <w:rFonts w:ascii="Segoe UI" w:eastAsia="Calibri" w:hAnsi="Segoe UI" w:cs="Segoe UI"/>
                <w:b/>
                <w:i/>
                <w:iCs/>
                <w:u w:val="single"/>
              </w:rPr>
              <w:t>Responsible</w:t>
            </w:r>
          </w:p>
        </w:tc>
      </w:tr>
      <w:tr w:rsidR="00A05763" w:rsidRPr="004720D4" w14:paraId="7EA71F89" w14:textId="77777777" w:rsidTr="1AE41CD6">
        <w:trPr>
          <w:trHeight w:val="576"/>
        </w:trPr>
        <w:tc>
          <w:tcPr>
            <w:tcW w:w="1985" w:type="dxa"/>
          </w:tcPr>
          <w:p w14:paraId="764EA504" w14:textId="77777777" w:rsidR="00A05763" w:rsidRPr="004720D4" w:rsidRDefault="00A05763" w:rsidP="00A05763">
            <w:pPr>
              <w:rPr>
                <w:rFonts w:ascii="Segoe UI" w:eastAsia="Calibri" w:hAnsi="Segoe UI" w:cs="Segoe UI"/>
                <w:b/>
                <w:i/>
                <w:iCs/>
              </w:rPr>
            </w:pPr>
            <w:r w:rsidRPr="004720D4">
              <w:rPr>
                <w:rFonts w:ascii="Segoe UI" w:eastAsia="Calibri" w:hAnsi="Segoe UI" w:cs="Segoe UI"/>
                <w:b/>
                <w:i/>
                <w:iCs/>
              </w:rPr>
              <w:t>Adjournment</w:t>
            </w:r>
          </w:p>
        </w:tc>
        <w:tc>
          <w:tcPr>
            <w:tcW w:w="4345" w:type="dxa"/>
          </w:tcPr>
          <w:p w14:paraId="421D7C0B" w14:textId="25458BFA" w:rsidR="00A05763" w:rsidRPr="004720D4" w:rsidRDefault="00A05763" w:rsidP="00A05763">
            <w:pPr>
              <w:rPr>
                <w:rFonts w:ascii="Segoe UI" w:eastAsia="Calibri" w:hAnsi="Segoe UI" w:cs="Segoe UI"/>
                <w:b/>
                <w:i/>
                <w:iCs/>
              </w:rPr>
            </w:pPr>
            <w:r w:rsidRPr="004720D4">
              <w:rPr>
                <w:rFonts w:ascii="Segoe UI" w:eastAsia="Calibri" w:hAnsi="Segoe UI" w:cs="Segoe UI"/>
                <w:b/>
                <w:i/>
                <w:iCs/>
              </w:rPr>
              <w:t xml:space="preserve">The meeting was adjourned at </w:t>
            </w:r>
            <w:r w:rsidR="004407FB" w:rsidRPr="004720D4">
              <w:rPr>
                <w:rFonts w:ascii="Segoe UI" w:eastAsia="Calibri" w:hAnsi="Segoe UI" w:cs="Segoe UI"/>
                <w:b/>
                <w:i/>
                <w:iCs/>
              </w:rPr>
              <w:t>11:40a</w:t>
            </w:r>
            <w:r w:rsidRPr="004720D4">
              <w:rPr>
                <w:rFonts w:ascii="Segoe UI" w:eastAsia="Calibri" w:hAnsi="Segoe UI" w:cs="Segoe UI"/>
                <w:b/>
                <w:i/>
                <w:iCs/>
              </w:rPr>
              <w:t>m.</w:t>
            </w:r>
          </w:p>
        </w:tc>
        <w:tc>
          <w:tcPr>
            <w:tcW w:w="2399" w:type="dxa"/>
          </w:tcPr>
          <w:p w14:paraId="4A19CA1A" w14:textId="77777777" w:rsidR="00A05763" w:rsidRPr="004720D4" w:rsidRDefault="00A05763" w:rsidP="004407FB">
            <w:pPr>
              <w:jc w:val="center"/>
              <w:rPr>
                <w:rFonts w:ascii="Segoe UI" w:eastAsia="Calibri" w:hAnsi="Segoe UI" w:cs="Segoe UI"/>
                <w:b/>
                <w:i/>
                <w:iCs/>
                <w:u w:val="single"/>
              </w:rPr>
            </w:pPr>
            <w:r w:rsidRPr="004720D4">
              <w:rPr>
                <w:rFonts w:ascii="Segoe UI" w:eastAsia="Calibri" w:hAnsi="Segoe UI" w:cs="Segoe UI"/>
                <w:b/>
                <w:i/>
                <w:iCs/>
                <w:u w:val="single"/>
              </w:rPr>
              <w:t>NA</w:t>
            </w:r>
          </w:p>
          <w:p w14:paraId="5A6B1958" w14:textId="77777777" w:rsidR="00A05763" w:rsidRPr="004720D4" w:rsidRDefault="00A05763" w:rsidP="00A05763">
            <w:pPr>
              <w:jc w:val="center"/>
              <w:rPr>
                <w:rFonts w:ascii="Segoe UI" w:eastAsia="Calibri" w:hAnsi="Segoe UI" w:cs="Segoe UI"/>
                <w:b/>
                <w:i/>
                <w:iCs/>
                <w:u w:val="single"/>
              </w:rPr>
            </w:pPr>
          </w:p>
        </w:tc>
        <w:tc>
          <w:tcPr>
            <w:tcW w:w="1711" w:type="dxa"/>
          </w:tcPr>
          <w:p w14:paraId="06FBA2F4" w14:textId="77777777" w:rsidR="00A05763" w:rsidRPr="004720D4" w:rsidRDefault="00A05763" w:rsidP="004407FB">
            <w:pPr>
              <w:jc w:val="center"/>
              <w:rPr>
                <w:rFonts w:ascii="Segoe UI" w:eastAsia="Calibri" w:hAnsi="Segoe UI" w:cs="Segoe UI"/>
                <w:b/>
                <w:i/>
                <w:iCs/>
                <w:u w:val="single"/>
              </w:rPr>
            </w:pPr>
            <w:r w:rsidRPr="004720D4">
              <w:rPr>
                <w:rFonts w:ascii="Segoe UI" w:eastAsia="Calibri" w:hAnsi="Segoe UI" w:cs="Segoe UI"/>
                <w:b/>
                <w:i/>
                <w:iCs/>
                <w:u w:val="single"/>
              </w:rPr>
              <w:t>NA</w:t>
            </w:r>
          </w:p>
        </w:tc>
      </w:tr>
    </w:tbl>
    <w:p w14:paraId="572F8109" w14:textId="77777777" w:rsidR="003A6A8E" w:rsidRPr="004720D4" w:rsidRDefault="003A6A8E" w:rsidP="00181299">
      <w:pPr>
        <w:spacing w:before="240" w:line="480" w:lineRule="auto"/>
        <w:jc w:val="center"/>
        <w:rPr>
          <w:rFonts w:ascii="Segoe UI" w:eastAsia="Calibri" w:hAnsi="Segoe UI" w:cs="Segoe UI"/>
          <w:b/>
          <w:i/>
          <w:iCs/>
          <w:u w:val="single"/>
        </w:rPr>
      </w:pPr>
    </w:p>
    <w:p w14:paraId="65E3346D" w14:textId="22356F65" w:rsidR="00D60B8C" w:rsidRPr="004720D4" w:rsidRDefault="00D60B8C" w:rsidP="00181299">
      <w:pPr>
        <w:spacing w:before="240" w:line="480" w:lineRule="auto"/>
        <w:jc w:val="center"/>
        <w:rPr>
          <w:rFonts w:ascii="Segoe UI" w:eastAsia="Calibri" w:hAnsi="Segoe UI" w:cs="Segoe UI"/>
          <w:b/>
          <w:i/>
          <w:iCs/>
          <w:u w:val="single"/>
        </w:rPr>
      </w:pPr>
      <w:r w:rsidRPr="004720D4">
        <w:rPr>
          <w:rFonts w:ascii="Segoe UI" w:eastAsia="Calibri" w:hAnsi="Segoe UI" w:cs="Segoe UI"/>
          <w:b/>
          <w:i/>
          <w:iCs/>
          <w:u w:val="single"/>
        </w:rPr>
        <w:t>People &amp; Organizations Represented</w:t>
      </w:r>
    </w:p>
    <w:p w14:paraId="02017888" w14:textId="46B83762" w:rsidR="00181299" w:rsidRPr="004720D4" w:rsidRDefault="00181299" w:rsidP="00D60B8C">
      <w:pPr>
        <w:spacing w:line="240" w:lineRule="auto"/>
        <w:rPr>
          <w:rFonts w:ascii="Segoe UI" w:eastAsia="Calibri" w:hAnsi="Segoe UI" w:cs="Segoe UI"/>
          <w:b/>
          <w:i/>
          <w:iCs/>
        </w:rPr>
      </w:pPr>
      <w:r w:rsidRPr="004720D4">
        <w:rPr>
          <w:rFonts w:ascii="Segoe UI" w:eastAsia="Calibri" w:hAnsi="Segoe UI" w:cs="Segoe UI"/>
          <w:b/>
          <w:i/>
          <w:iCs/>
        </w:rPr>
        <w:t>Darcy Gentle – Wabanaki Voc</w:t>
      </w:r>
      <w:r w:rsidR="00C14A7F" w:rsidRPr="004720D4">
        <w:rPr>
          <w:rFonts w:ascii="Segoe UI" w:eastAsia="Calibri" w:hAnsi="Segoe UI" w:cs="Segoe UI"/>
          <w:b/>
          <w:i/>
          <w:iCs/>
        </w:rPr>
        <w:t>ational</w:t>
      </w:r>
      <w:r w:rsidRPr="004720D4">
        <w:rPr>
          <w:rFonts w:ascii="Segoe UI" w:eastAsia="Calibri" w:hAnsi="Segoe UI" w:cs="Segoe UI"/>
          <w:b/>
          <w:i/>
          <w:iCs/>
        </w:rPr>
        <w:t xml:space="preserve"> Rehab</w:t>
      </w:r>
      <w:r w:rsidR="00C14A7F" w:rsidRPr="004720D4">
        <w:rPr>
          <w:rFonts w:ascii="Segoe UI" w:eastAsia="Calibri" w:hAnsi="Segoe UI" w:cs="Segoe UI"/>
          <w:b/>
          <w:i/>
          <w:iCs/>
        </w:rPr>
        <w:t>ilitation</w:t>
      </w:r>
      <w:r w:rsidRPr="004720D4">
        <w:rPr>
          <w:rFonts w:ascii="Segoe UI" w:eastAsia="Calibri" w:hAnsi="Segoe UI" w:cs="Segoe UI"/>
          <w:b/>
          <w:i/>
          <w:iCs/>
        </w:rPr>
        <w:t xml:space="preserve"> Program Director</w:t>
      </w:r>
    </w:p>
    <w:p w14:paraId="18BE8B3A" w14:textId="6985792A" w:rsidR="00C14A7F" w:rsidRPr="004720D4" w:rsidRDefault="00C14A7F" w:rsidP="00D60B8C">
      <w:pPr>
        <w:spacing w:line="240" w:lineRule="auto"/>
        <w:rPr>
          <w:rFonts w:ascii="Segoe UI" w:eastAsia="Calibri" w:hAnsi="Segoe UI" w:cs="Segoe UI"/>
          <w:b/>
          <w:i/>
          <w:iCs/>
        </w:rPr>
      </w:pPr>
      <w:r w:rsidRPr="004720D4">
        <w:rPr>
          <w:rFonts w:ascii="Segoe UI" w:eastAsia="Calibri" w:hAnsi="Segoe UI" w:cs="Segoe UI"/>
          <w:b/>
          <w:i/>
          <w:iCs/>
        </w:rPr>
        <w:t xml:space="preserve">Diane </w:t>
      </w:r>
      <w:proofErr w:type="spellStart"/>
      <w:r w:rsidRPr="004720D4">
        <w:rPr>
          <w:rFonts w:ascii="Segoe UI" w:eastAsia="Calibri" w:hAnsi="Segoe UI" w:cs="Segoe UI"/>
          <w:b/>
          <w:i/>
          <w:iCs/>
        </w:rPr>
        <w:t>Frigon</w:t>
      </w:r>
      <w:proofErr w:type="spellEnd"/>
      <w:r w:rsidRPr="004720D4">
        <w:rPr>
          <w:rFonts w:ascii="Segoe UI" w:eastAsia="Calibri" w:hAnsi="Segoe UI" w:cs="Segoe UI"/>
          <w:b/>
          <w:i/>
          <w:iCs/>
        </w:rPr>
        <w:t xml:space="preserve"> </w:t>
      </w:r>
      <w:r w:rsidR="00D11ACB" w:rsidRPr="004720D4">
        <w:rPr>
          <w:rFonts w:ascii="Segoe UI" w:eastAsia="Calibri" w:hAnsi="Segoe UI" w:cs="Segoe UI"/>
          <w:b/>
          <w:i/>
          <w:iCs/>
        </w:rPr>
        <w:t>- Regional</w:t>
      </w:r>
      <w:r w:rsidR="0040045D" w:rsidRPr="004720D4">
        <w:rPr>
          <w:rFonts w:ascii="Segoe UI" w:eastAsia="Calibri" w:hAnsi="Segoe UI" w:cs="Segoe UI"/>
          <w:b/>
          <w:i/>
          <w:iCs/>
        </w:rPr>
        <w:t xml:space="preserve"> Director, Division for the Blind and Visually Impaired</w:t>
      </w:r>
      <w:r w:rsidR="00E44FE4" w:rsidRPr="004720D4">
        <w:rPr>
          <w:rFonts w:ascii="Segoe UI" w:eastAsia="Calibri" w:hAnsi="Segoe UI" w:cs="Segoe UI"/>
          <w:b/>
          <w:i/>
          <w:iCs/>
        </w:rPr>
        <w:t xml:space="preserve"> </w:t>
      </w:r>
    </w:p>
    <w:p w14:paraId="78472D57" w14:textId="14C6CCBB" w:rsidR="00E44FE4" w:rsidRPr="004720D4" w:rsidRDefault="00E44FE4" w:rsidP="00D60B8C">
      <w:pPr>
        <w:spacing w:line="240" w:lineRule="auto"/>
        <w:rPr>
          <w:rFonts w:ascii="Segoe UI" w:eastAsia="Calibri" w:hAnsi="Segoe UI" w:cs="Segoe UI"/>
          <w:b/>
          <w:i/>
          <w:iCs/>
        </w:rPr>
      </w:pPr>
      <w:r w:rsidRPr="004720D4">
        <w:rPr>
          <w:rFonts w:ascii="Segoe UI" w:eastAsia="Calibri" w:hAnsi="Segoe UI" w:cs="Segoe UI"/>
          <w:b/>
          <w:i/>
          <w:iCs/>
        </w:rPr>
        <w:t>Jessica Cyr – Disability Advocate</w:t>
      </w:r>
    </w:p>
    <w:p w14:paraId="4CC8120D" w14:textId="00FA3D7A" w:rsidR="00BF3F86" w:rsidRPr="004720D4" w:rsidRDefault="00BF3F86" w:rsidP="00D60B8C">
      <w:pPr>
        <w:spacing w:line="240" w:lineRule="auto"/>
        <w:rPr>
          <w:rFonts w:ascii="Segoe UI" w:eastAsia="Calibri" w:hAnsi="Segoe UI" w:cs="Segoe UI"/>
          <w:b/>
          <w:i/>
          <w:iCs/>
        </w:rPr>
      </w:pPr>
      <w:r w:rsidRPr="004720D4">
        <w:rPr>
          <w:rFonts w:ascii="Segoe UI" w:eastAsia="Calibri" w:hAnsi="Segoe UI" w:cs="Segoe UI"/>
          <w:b/>
          <w:i/>
          <w:iCs/>
        </w:rPr>
        <w:t xml:space="preserve">Lee Glynn </w:t>
      </w:r>
      <w:r w:rsidR="00091A5C" w:rsidRPr="004720D4">
        <w:rPr>
          <w:rFonts w:ascii="Segoe UI" w:eastAsia="Calibri" w:hAnsi="Segoe UI" w:cs="Segoe UI"/>
          <w:b/>
          <w:i/>
          <w:iCs/>
        </w:rPr>
        <w:t>–</w:t>
      </w:r>
      <w:r w:rsidRPr="004720D4">
        <w:rPr>
          <w:rFonts w:ascii="Segoe UI" w:eastAsia="Calibri" w:hAnsi="Segoe UI" w:cs="Segoe UI"/>
          <w:b/>
          <w:i/>
          <w:iCs/>
        </w:rPr>
        <w:t xml:space="preserve"> </w:t>
      </w:r>
      <w:r w:rsidR="00091A5C" w:rsidRPr="004720D4">
        <w:rPr>
          <w:rFonts w:ascii="Segoe UI" w:eastAsia="Calibri" w:hAnsi="Segoe UI" w:cs="Segoe UI"/>
          <w:b/>
          <w:i/>
          <w:iCs/>
        </w:rPr>
        <w:t>Disability Advocate, Acquired Brain Injury Advisory Council</w:t>
      </w:r>
    </w:p>
    <w:p w14:paraId="7D9D799F" w14:textId="0CE87C23" w:rsidR="0074798E" w:rsidRPr="004720D4" w:rsidRDefault="0074798E" w:rsidP="00D60B8C">
      <w:pPr>
        <w:spacing w:line="240" w:lineRule="auto"/>
        <w:rPr>
          <w:rFonts w:ascii="Segoe UI" w:eastAsia="Calibri" w:hAnsi="Segoe UI" w:cs="Segoe UI"/>
          <w:b/>
          <w:i/>
          <w:iCs/>
        </w:rPr>
      </w:pPr>
      <w:r w:rsidRPr="004720D4">
        <w:rPr>
          <w:rFonts w:ascii="Segoe UI" w:eastAsia="Calibri" w:hAnsi="Segoe UI" w:cs="Segoe UI"/>
          <w:b/>
          <w:i/>
          <w:iCs/>
        </w:rPr>
        <w:t>Samantha Fenderson – Assistant Director, Div</w:t>
      </w:r>
      <w:r w:rsidR="00C664D8">
        <w:rPr>
          <w:rFonts w:ascii="Segoe UI" w:eastAsia="Calibri" w:hAnsi="Segoe UI" w:cs="Segoe UI"/>
          <w:b/>
          <w:i/>
          <w:iCs/>
        </w:rPr>
        <w:t>ision</w:t>
      </w:r>
      <w:r w:rsidRPr="004720D4">
        <w:rPr>
          <w:rFonts w:ascii="Segoe UI" w:eastAsia="Calibri" w:hAnsi="Segoe UI" w:cs="Segoe UI"/>
          <w:b/>
          <w:i/>
          <w:iCs/>
        </w:rPr>
        <w:t xml:space="preserve"> of Vocational Rehabilitation</w:t>
      </w:r>
    </w:p>
    <w:p w14:paraId="21D2E2F3" w14:textId="16B713F3" w:rsidR="00020170" w:rsidRPr="004720D4" w:rsidRDefault="00020170" w:rsidP="00D60B8C">
      <w:pPr>
        <w:spacing w:line="240" w:lineRule="auto"/>
        <w:rPr>
          <w:rFonts w:ascii="Segoe UI" w:eastAsia="Calibri" w:hAnsi="Segoe UI" w:cs="Segoe UI"/>
          <w:b/>
          <w:i/>
          <w:iCs/>
        </w:rPr>
      </w:pPr>
      <w:r w:rsidRPr="004720D4">
        <w:rPr>
          <w:rFonts w:ascii="Segoe UI" w:eastAsia="Calibri" w:hAnsi="Segoe UI" w:cs="Segoe UI"/>
          <w:b/>
          <w:i/>
          <w:iCs/>
        </w:rPr>
        <w:t>Stephanie Desrochers – Program Manager, BCS</w:t>
      </w:r>
      <w:r w:rsidR="00775E37" w:rsidRPr="004720D4">
        <w:rPr>
          <w:rFonts w:ascii="Segoe UI" w:eastAsia="Calibri" w:hAnsi="Segoe UI" w:cs="Segoe UI"/>
          <w:b/>
          <w:i/>
          <w:iCs/>
        </w:rPr>
        <w:t>, Maine Health</w:t>
      </w:r>
    </w:p>
    <w:p w14:paraId="74673703" w14:textId="794CCB9D" w:rsidR="00775E37" w:rsidRDefault="00775E37" w:rsidP="00D60B8C">
      <w:pPr>
        <w:spacing w:line="240" w:lineRule="auto"/>
        <w:rPr>
          <w:rFonts w:ascii="Segoe UI" w:eastAsia="Calibri" w:hAnsi="Segoe UI" w:cs="Segoe UI"/>
          <w:b/>
          <w:i/>
          <w:iCs/>
        </w:rPr>
      </w:pPr>
      <w:r w:rsidRPr="004720D4">
        <w:rPr>
          <w:rFonts w:ascii="Segoe UI" w:eastAsia="Calibri" w:hAnsi="Segoe UI" w:cs="Segoe UI"/>
          <w:b/>
          <w:i/>
          <w:iCs/>
        </w:rPr>
        <w:t>Tom Newman – Executive Director, Alpha One (CIL)</w:t>
      </w:r>
    </w:p>
    <w:p w14:paraId="660E3815" w14:textId="3FFD9B89" w:rsidR="00A22B9F" w:rsidRDefault="00A22B9F" w:rsidP="00D60B8C">
      <w:pPr>
        <w:spacing w:line="240" w:lineRule="auto"/>
        <w:rPr>
          <w:rFonts w:ascii="Segoe UI" w:eastAsia="Calibri" w:hAnsi="Segoe UI" w:cs="Segoe UI"/>
          <w:b/>
          <w:i/>
          <w:iCs/>
        </w:rPr>
      </w:pPr>
      <w:r>
        <w:rPr>
          <w:rFonts w:ascii="Segoe UI" w:eastAsia="Calibri" w:hAnsi="Segoe UI" w:cs="Segoe UI"/>
          <w:b/>
          <w:i/>
          <w:iCs/>
        </w:rPr>
        <w:t>Stephanie Crystal – Disability Advocate (application pending)</w:t>
      </w:r>
    </w:p>
    <w:p w14:paraId="0A09F8E8" w14:textId="2CF2FFE0" w:rsidR="00A22B9F" w:rsidRDefault="00A22B9F" w:rsidP="00D60B8C">
      <w:pPr>
        <w:spacing w:line="240" w:lineRule="auto"/>
        <w:rPr>
          <w:rFonts w:ascii="Segoe UI" w:eastAsia="Calibri" w:hAnsi="Segoe UI" w:cs="Segoe UI"/>
          <w:b/>
          <w:i/>
          <w:iCs/>
        </w:rPr>
      </w:pPr>
      <w:r>
        <w:rPr>
          <w:rFonts w:ascii="Segoe UI" w:eastAsia="Calibri" w:hAnsi="Segoe UI" w:cs="Segoe UI"/>
          <w:b/>
          <w:i/>
          <w:iCs/>
        </w:rPr>
        <w:t xml:space="preserve">Julie Hovey </w:t>
      </w:r>
      <w:r w:rsidR="006945DE">
        <w:rPr>
          <w:rFonts w:ascii="Segoe UI" w:eastAsia="Calibri" w:hAnsi="Segoe UI" w:cs="Segoe UI"/>
          <w:b/>
          <w:i/>
          <w:iCs/>
        </w:rPr>
        <w:t>–</w:t>
      </w:r>
      <w:r>
        <w:rPr>
          <w:rFonts w:ascii="Segoe UI" w:eastAsia="Calibri" w:hAnsi="Segoe UI" w:cs="Segoe UI"/>
          <w:b/>
          <w:i/>
          <w:iCs/>
        </w:rPr>
        <w:t xml:space="preserve"> </w:t>
      </w:r>
      <w:r w:rsidR="006945DE">
        <w:rPr>
          <w:rFonts w:ascii="Segoe UI" w:eastAsia="Calibri" w:hAnsi="Segoe UI" w:cs="Segoe UI"/>
          <w:b/>
          <w:i/>
          <w:iCs/>
        </w:rPr>
        <w:t>Independent Living Specialist, Alpha One</w:t>
      </w:r>
      <w:r w:rsidR="00580C9A">
        <w:rPr>
          <w:rFonts w:ascii="Segoe UI" w:eastAsia="Calibri" w:hAnsi="Segoe UI" w:cs="Segoe UI"/>
          <w:b/>
          <w:i/>
          <w:iCs/>
        </w:rPr>
        <w:t xml:space="preserve"> (CIL)</w:t>
      </w:r>
    </w:p>
    <w:p w14:paraId="255BF912" w14:textId="7B8BC581" w:rsidR="006945DE" w:rsidRDefault="006945DE" w:rsidP="00D60B8C">
      <w:pPr>
        <w:spacing w:line="240" w:lineRule="auto"/>
        <w:rPr>
          <w:rFonts w:ascii="Segoe UI" w:eastAsia="Calibri" w:hAnsi="Segoe UI" w:cs="Segoe UI"/>
          <w:b/>
          <w:i/>
          <w:iCs/>
        </w:rPr>
      </w:pPr>
      <w:r>
        <w:rPr>
          <w:rFonts w:ascii="Segoe UI" w:eastAsia="Calibri" w:hAnsi="Segoe UI" w:cs="Segoe UI"/>
          <w:b/>
          <w:i/>
          <w:iCs/>
        </w:rPr>
        <w:t>Ken Shapiro – Disability Rights Maine, CAP administrator</w:t>
      </w:r>
    </w:p>
    <w:p w14:paraId="1C5867B8" w14:textId="796CF6BB" w:rsidR="00733473" w:rsidRDefault="00733473" w:rsidP="00D60B8C">
      <w:pPr>
        <w:spacing w:line="240" w:lineRule="auto"/>
        <w:rPr>
          <w:rFonts w:ascii="Segoe UI" w:eastAsia="Calibri" w:hAnsi="Segoe UI" w:cs="Segoe UI"/>
          <w:b/>
          <w:i/>
          <w:iCs/>
        </w:rPr>
      </w:pPr>
      <w:r>
        <w:rPr>
          <w:rFonts w:ascii="Segoe UI" w:eastAsia="Calibri" w:hAnsi="Segoe UI" w:cs="Segoe UI"/>
          <w:b/>
          <w:i/>
          <w:iCs/>
        </w:rPr>
        <w:t xml:space="preserve">Karen Mason – Associate Director, Office on Again and </w:t>
      </w:r>
      <w:r w:rsidR="004B07A4">
        <w:rPr>
          <w:rFonts w:ascii="Segoe UI" w:eastAsia="Calibri" w:hAnsi="Segoe UI" w:cs="Segoe UI"/>
          <w:b/>
          <w:i/>
          <w:iCs/>
        </w:rPr>
        <w:t>Disability</w:t>
      </w:r>
      <w:r>
        <w:rPr>
          <w:rFonts w:ascii="Segoe UI" w:eastAsia="Calibri" w:hAnsi="Segoe UI" w:cs="Segoe UI"/>
          <w:b/>
          <w:i/>
          <w:iCs/>
        </w:rPr>
        <w:t xml:space="preserve"> Services</w:t>
      </w:r>
    </w:p>
    <w:p w14:paraId="32040D4F" w14:textId="378F87AE" w:rsidR="00733473" w:rsidRPr="004720D4" w:rsidRDefault="00733473" w:rsidP="00D60B8C">
      <w:pPr>
        <w:spacing w:line="240" w:lineRule="auto"/>
        <w:rPr>
          <w:rFonts w:ascii="Segoe UI" w:eastAsia="Calibri" w:hAnsi="Segoe UI" w:cs="Segoe UI"/>
          <w:b/>
          <w:i/>
          <w:iCs/>
        </w:rPr>
      </w:pPr>
      <w:r>
        <w:rPr>
          <w:rFonts w:ascii="Segoe UI" w:eastAsia="Calibri" w:hAnsi="Segoe UI" w:cs="Segoe UI"/>
          <w:b/>
          <w:i/>
          <w:iCs/>
        </w:rPr>
        <w:t xml:space="preserve">Jennifer </w:t>
      </w:r>
      <w:proofErr w:type="spellStart"/>
      <w:r>
        <w:rPr>
          <w:rFonts w:ascii="Segoe UI" w:eastAsia="Calibri" w:hAnsi="Segoe UI" w:cs="Segoe UI"/>
          <w:b/>
          <w:i/>
          <w:iCs/>
        </w:rPr>
        <w:t>Battis</w:t>
      </w:r>
      <w:proofErr w:type="spellEnd"/>
      <w:r>
        <w:rPr>
          <w:rFonts w:ascii="Segoe UI" w:eastAsia="Calibri" w:hAnsi="Segoe UI" w:cs="Segoe UI"/>
          <w:b/>
          <w:i/>
          <w:iCs/>
        </w:rPr>
        <w:t xml:space="preserve"> – Disability Rights Maine, Health </w:t>
      </w:r>
      <w:r w:rsidR="004B07A4">
        <w:rPr>
          <w:rFonts w:ascii="Segoe UI" w:eastAsia="Calibri" w:hAnsi="Segoe UI" w:cs="Segoe UI"/>
          <w:b/>
          <w:i/>
          <w:iCs/>
        </w:rPr>
        <w:t xml:space="preserve">Care </w:t>
      </w:r>
      <w:r>
        <w:rPr>
          <w:rFonts w:ascii="Segoe UI" w:eastAsia="Calibri" w:hAnsi="Segoe UI" w:cs="Segoe UI"/>
          <w:b/>
          <w:i/>
          <w:iCs/>
        </w:rPr>
        <w:t>Equity Project Coordinator</w:t>
      </w:r>
    </w:p>
    <w:p w14:paraId="06DA22C8" w14:textId="77777777" w:rsidR="00372784" w:rsidRPr="004720D4" w:rsidRDefault="00372784">
      <w:pPr>
        <w:rPr>
          <w:rFonts w:ascii="Segoe UI" w:hAnsi="Segoe UI" w:cs="Segoe UI"/>
          <w:b/>
          <w:i/>
          <w:iCs/>
        </w:rPr>
      </w:pPr>
    </w:p>
    <w:sectPr w:rsidR="00372784" w:rsidRPr="004720D4" w:rsidSect="005268C1">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A62E" w14:textId="77777777" w:rsidR="00195591" w:rsidRDefault="00195591" w:rsidP="00D60B8C">
      <w:pPr>
        <w:spacing w:after="0" w:line="240" w:lineRule="auto"/>
      </w:pPr>
      <w:r>
        <w:separator/>
      </w:r>
    </w:p>
  </w:endnote>
  <w:endnote w:type="continuationSeparator" w:id="0">
    <w:p w14:paraId="18BF3E58" w14:textId="77777777" w:rsidR="00195591" w:rsidRDefault="00195591" w:rsidP="00D6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4216"/>
      <w:docPartObj>
        <w:docPartGallery w:val="Page Numbers (Bottom of Page)"/>
        <w:docPartUnique/>
      </w:docPartObj>
    </w:sdtPr>
    <w:sdtEndPr/>
    <w:sdtContent>
      <w:p w14:paraId="771E75B3" w14:textId="77777777" w:rsidR="00092FDC" w:rsidRDefault="00092FDC">
        <w:pPr>
          <w:pStyle w:val="Footer"/>
          <w:jc w:val="center"/>
        </w:pPr>
        <w:r>
          <w:fldChar w:fldCharType="begin"/>
        </w:r>
        <w:r>
          <w:instrText xml:space="preserve"> PAGE   \* MERGEFORMAT </w:instrText>
        </w:r>
        <w:r>
          <w:fldChar w:fldCharType="separate"/>
        </w:r>
        <w:r w:rsidR="00286DF0">
          <w:rPr>
            <w:noProof/>
          </w:rPr>
          <w:t>7</w:t>
        </w:r>
        <w:r>
          <w:rPr>
            <w:noProof/>
          </w:rPr>
          <w:fldChar w:fldCharType="end"/>
        </w:r>
      </w:p>
    </w:sdtContent>
  </w:sdt>
  <w:p w14:paraId="66963A61" w14:textId="77777777" w:rsidR="00092FDC" w:rsidRDefault="00092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2D5C" w14:textId="77777777" w:rsidR="00195591" w:rsidRDefault="00195591" w:rsidP="00D60B8C">
      <w:pPr>
        <w:spacing w:after="0" w:line="240" w:lineRule="auto"/>
      </w:pPr>
      <w:r>
        <w:separator/>
      </w:r>
    </w:p>
  </w:footnote>
  <w:footnote w:type="continuationSeparator" w:id="0">
    <w:p w14:paraId="428B24A6" w14:textId="77777777" w:rsidR="00195591" w:rsidRDefault="00195591" w:rsidP="00D60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7D0D" w14:textId="77777777" w:rsidR="00092FDC" w:rsidRDefault="00092FDC">
    <w:pPr>
      <w:pStyle w:val="Header"/>
    </w:pPr>
    <w:r>
      <w:rPr>
        <w:noProof/>
      </w:rPr>
      <mc:AlternateContent>
        <mc:Choice Requires="wps">
          <w:drawing>
            <wp:anchor distT="0" distB="0" distL="114300" distR="114300" simplePos="0" relativeHeight="251659264" behindDoc="1" locked="0" layoutInCell="0" allowOverlap="1" wp14:anchorId="6440B694" wp14:editId="21A931F8">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1CA888" w14:textId="77777777" w:rsidR="00092FDC" w:rsidRDefault="00092FDC" w:rsidP="00D60B8C">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40B694"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01CA888" w14:textId="77777777" w:rsidR="00092FDC" w:rsidRDefault="00092FDC" w:rsidP="00D60B8C">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9C94" w14:textId="77777777" w:rsidR="00092FDC" w:rsidRDefault="00092FDC">
    <w:pPr>
      <w:pStyle w:val="Header"/>
    </w:pPr>
    <w:r>
      <w:rPr>
        <w:noProof/>
      </w:rPr>
      <mc:AlternateContent>
        <mc:Choice Requires="wps">
          <w:drawing>
            <wp:anchor distT="0" distB="0" distL="118745" distR="118745" simplePos="0" relativeHeight="251661312" behindDoc="1" locked="0" layoutInCell="1" allowOverlap="0" wp14:anchorId="72EEC7A4" wp14:editId="4D6DC28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22CB39" w14:textId="77777777" w:rsidR="00092FDC" w:rsidRPr="00CA7C00" w:rsidRDefault="00092FDC">
                              <w:pPr>
                                <w:pStyle w:val="Header"/>
                                <w:tabs>
                                  <w:tab w:val="clear" w:pos="4680"/>
                                  <w:tab w:val="clear" w:pos="9360"/>
                                </w:tabs>
                                <w:jc w:val="center"/>
                                <w:rPr>
                                  <w:b/>
                                  <w:caps/>
                                  <w:color w:val="FFFFFF" w:themeColor="background1"/>
                                </w:rPr>
                              </w:pPr>
                              <w:r w:rsidRPr="00CA7C00">
                                <w:rPr>
                                  <w:b/>
                                  <w:caps/>
                                  <w:color w:val="FFFFFF" w:themeColor="background1"/>
                                </w:rPr>
                                <w:t>Draft Minutes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2EEC7A4" id="Rectangle 197"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" o:allowoverlap="f" fillcolor="red" stroked="f" strokeweight="1pt">
              <v:textbox style="mso-fit-shape-to-text:t">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22CB39" w14:textId="77777777" w:rsidR="00092FDC" w:rsidRPr="00CA7C00" w:rsidRDefault="00092FDC">
                        <w:pPr>
                          <w:pStyle w:val="Header"/>
                          <w:tabs>
                            <w:tab w:val="clear" w:pos="4680"/>
                            <w:tab w:val="clear" w:pos="9360"/>
                          </w:tabs>
                          <w:jc w:val="center"/>
                          <w:rPr>
                            <w:b/>
                            <w:caps/>
                            <w:color w:val="FFFFFF" w:themeColor="background1"/>
                          </w:rPr>
                        </w:pPr>
                        <w:r w:rsidRPr="00CA7C00">
                          <w:rPr>
                            <w:b/>
                            <w:caps/>
                            <w:color w:val="FFFFFF" w:themeColor="background1"/>
                          </w:rPr>
                          <w:t>Draft Minutes</w:t>
                        </w:r>
                      </w:p>
                    </w:sdtContent>
                  </w:sdt>
                </w:txbxContent>
              </v:textbox>
              <w10:wrap type="square" anchorx="margin"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uVULaF3J" int2:invalidationBookmarkName="" int2:hashCode="sM+22pNIBXVdKH" int2:id="pddRdKF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C6D3E"/>
    <w:multiLevelType w:val="hybridMultilevel"/>
    <w:tmpl w:val="75C8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515B2"/>
    <w:multiLevelType w:val="hybridMultilevel"/>
    <w:tmpl w:val="05D0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553590">
    <w:abstractNumId w:val="0"/>
  </w:num>
  <w:num w:numId="2" w16cid:durableId="46231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B8C"/>
    <w:rsid w:val="0000143E"/>
    <w:rsid w:val="00003170"/>
    <w:rsid w:val="00011E2B"/>
    <w:rsid w:val="00020170"/>
    <w:rsid w:val="000421D7"/>
    <w:rsid w:val="00044692"/>
    <w:rsid w:val="000629C6"/>
    <w:rsid w:val="000755D3"/>
    <w:rsid w:val="00082960"/>
    <w:rsid w:val="0009158B"/>
    <w:rsid w:val="00091A5C"/>
    <w:rsid w:val="00092FDC"/>
    <w:rsid w:val="000B288A"/>
    <w:rsid w:val="000D1907"/>
    <w:rsid w:val="000E02FB"/>
    <w:rsid w:val="000E2716"/>
    <w:rsid w:val="00106883"/>
    <w:rsid w:val="00110644"/>
    <w:rsid w:val="001131F3"/>
    <w:rsid w:val="00114E30"/>
    <w:rsid w:val="001175DC"/>
    <w:rsid w:val="00125484"/>
    <w:rsid w:val="00132DFF"/>
    <w:rsid w:val="001355C2"/>
    <w:rsid w:val="00147F6F"/>
    <w:rsid w:val="001520FA"/>
    <w:rsid w:val="00162B52"/>
    <w:rsid w:val="00173207"/>
    <w:rsid w:val="00174114"/>
    <w:rsid w:val="00181299"/>
    <w:rsid w:val="001864E1"/>
    <w:rsid w:val="00193B70"/>
    <w:rsid w:val="00195591"/>
    <w:rsid w:val="001D3919"/>
    <w:rsid w:val="001D4C44"/>
    <w:rsid w:val="001F63FF"/>
    <w:rsid w:val="001F6B78"/>
    <w:rsid w:val="00215215"/>
    <w:rsid w:val="00217E72"/>
    <w:rsid w:val="002338F0"/>
    <w:rsid w:val="00234B2D"/>
    <w:rsid w:val="00244A01"/>
    <w:rsid w:val="00254F87"/>
    <w:rsid w:val="00270FE1"/>
    <w:rsid w:val="00275D7D"/>
    <w:rsid w:val="00281185"/>
    <w:rsid w:val="00281B82"/>
    <w:rsid w:val="00286DF0"/>
    <w:rsid w:val="002946A9"/>
    <w:rsid w:val="002A6AC8"/>
    <w:rsid w:val="002B2467"/>
    <w:rsid w:val="002C1AF8"/>
    <w:rsid w:val="002C5850"/>
    <w:rsid w:val="002C5FF2"/>
    <w:rsid w:val="002D183F"/>
    <w:rsid w:val="002D2E27"/>
    <w:rsid w:val="002D54FC"/>
    <w:rsid w:val="002F1215"/>
    <w:rsid w:val="00303816"/>
    <w:rsid w:val="00307F38"/>
    <w:rsid w:val="0031264A"/>
    <w:rsid w:val="00317B80"/>
    <w:rsid w:val="00322C90"/>
    <w:rsid w:val="0032380F"/>
    <w:rsid w:val="0033376B"/>
    <w:rsid w:val="0034427F"/>
    <w:rsid w:val="003504A2"/>
    <w:rsid w:val="00362FC9"/>
    <w:rsid w:val="00365E79"/>
    <w:rsid w:val="00372784"/>
    <w:rsid w:val="00377CD0"/>
    <w:rsid w:val="00386D62"/>
    <w:rsid w:val="003924C3"/>
    <w:rsid w:val="003A6A8E"/>
    <w:rsid w:val="003D6336"/>
    <w:rsid w:val="003E061F"/>
    <w:rsid w:val="003E64EB"/>
    <w:rsid w:val="004000DA"/>
    <w:rsid w:val="0040045D"/>
    <w:rsid w:val="004014B7"/>
    <w:rsid w:val="004062BC"/>
    <w:rsid w:val="004143F8"/>
    <w:rsid w:val="00420277"/>
    <w:rsid w:val="00424E2A"/>
    <w:rsid w:val="00437378"/>
    <w:rsid w:val="004407FB"/>
    <w:rsid w:val="00440851"/>
    <w:rsid w:val="00442CC9"/>
    <w:rsid w:val="00463B64"/>
    <w:rsid w:val="004720D4"/>
    <w:rsid w:val="004757CA"/>
    <w:rsid w:val="004911F2"/>
    <w:rsid w:val="004A1D90"/>
    <w:rsid w:val="004A3441"/>
    <w:rsid w:val="004A7FE1"/>
    <w:rsid w:val="004B07A4"/>
    <w:rsid w:val="004B7B18"/>
    <w:rsid w:val="004C507C"/>
    <w:rsid w:val="004D1C86"/>
    <w:rsid w:val="004D34D3"/>
    <w:rsid w:val="004D4244"/>
    <w:rsid w:val="004E5262"/>
    <w:rsid w:val="004E75AF"/>
    <w:rsid w:val="00504B08"/>
    <w:rsid w:val="00521592"/>
    <w:rsid w:val="005268C1"/>
    <w:rsid w:val="00532E8D"/>
    <w:rsid w:val="00537E93"/>
    <w:rsid w:val="0054211F"/>
    <w:rsid w:val="00546D7F"/>
    <w:rsid w:val="00571A13"/>
    <w:rsid w:val="00573732"/>
    <w:rsid w:val="00580C9A"/>
    <w:rsid w:val="005A242C"/>
    <w:rsid w:val="005A2536"/>
    <w:rsid w:val="005B14A6"/>
    <w:rsid w:val="005C1F35"/>
    <w:rsid w:val="005F6349"/>
    <w:rsid w:val="005F7066"/>
    <w:rsid w:val="006065E6"/>
    <w:rsid w:val="0061702D"/>
    <w:rsid w:val="006178AC"/>
    <w:rsid w:val="006210FD"/>
    <w:rsid w:val="00637DA6"/>
    <w:rsid w:val="006574D5"/>
    <w:rsid w:val="0066232F"/>
    <w:rsid w:val="00692663"/>
    <w:rsid w:val="006934C0"/>
    <w:rsid w:val="006945DE"/>
    <w:rsid w:val="0069769D"/>
    <w:rsid w:val="006A19EB"/>
    <w:rsid w:val="006A4FFB"/>
    <w:rsid w:val="006A6482"/>
    <w:rsid w:val="006B4F28"/>
    <w:rsid w:val="006B7D7C"/>
    <w:rsid w:val="006C1DE7"/>
    <w:rsid w:val="006E40BD"/>
    <w:rsid w:val="00701F9C"/>
    <w:rsid w:val="00710FF1"/>
    <w:rsid w:val="007329D5"/>
    <w:rsid w:val="00733473"/>
    <w:rsid w:val="00737270"/>
    <w:rsid w:val="00737F41"/>
    <w:rsid w:val="00744B1E"/>
    <w:rsid w:val="0074798E"/>
    <w:rsid w:val="007511FF"/>
    <w:rsid w:val="0075636C"/>
    <w:rsid w:val="00756861"/>
    <w:rsid w:val="00765CBF"/>
    <w:rsid w:val="007666FC"/>
    <w:rsid w:val="00775E37"/>
    <w:rsid w:val="0078070C"/>
    <w:rsid w:val="00782138"/>
    <w:rsid w:val="007A0AC3"/>
    <w:rsid w:val="007A502A"/>
    <w:rsid w:val="007B3E66"/>
    <w:rsid w:val="007C570F"/>
    <w:rsid w:val="00801597"/>
    <w:rsid w:val="00801ABF"/>
    <w:rsid w:val="0080385C"/>
    <w:rsid w:val="008050F1"/>
    <w:rsid w:val="00827E8E"/>
    <w:rsid w:val="00833CF3"/>
    <w:rsid w:val="00837AC5"/>
    <w:rsid w:val="0085025D"/>
    <w:rsid w:val="00854349"/>
    <w:rsid w:val="008558A9"/>
    <w:rsid w:val="008602BD"/>
    <w:rsid w:val="008617ED"/>
    <w:rsid w:val="008621CC"/>
    <w:rsid w:val="0086690D"/>
    <w:rsid w:val="00882D1B"/>
    <w:rsid w:val="00883026"/>
    <w:rsid w:val="008B1A14"/>
    <w:rsid w:val="008C3C27"/>
    <w:rsid w:val="008D4B26"/>
    <w:rsid w:val="008E7F61"/>
    <w:rsid w:val="008F1734"/>
    <w:rsid w:val="00901B0C"/>
    <w:rsid w:val="00913CF8"/>
    <w:rsid w:val="0092414D"/>
    <w:rsid w:val="00925524"/>
    <w:rsid w:val="00926017"/>
    <w:rsid w:val="0092673D"/>
    <w:rsid w:val="009443D2"/>
    <w:rsid w:val="009478FD"/>
    <w:rsid w:val="009762BE"/>
    <w:rsid w:val="009828B1"/>
    <w:rsid w:val="009A5B9B"/>
    <w:rsid w:val="009A6C16"/>
    <w:rsid w:val="009B012A"/>
    <w:rsid w:val="009B2382"/>
    <w:rsid w:val="009B27E4"/>
    <w:rsid w:val="009B5F92"/>
    <w:rsid w:val="009C026D"/>
    <w:rsid w:val="009C03E8"/>
    <w:rsid w:val="009C0899"/>
    <w:rsid w:val="009D5913"/>
    <w:rsid w:val="009F38B4"/>
    <w:rsid w:val="00A05763"/>
    <w:rsid w:val="00A13E14"/>
    <w:rsid w:val="00A22B9F"/>
    <w:rsid w:val="00A243C9"/>
    <w:rsid w:val="00A32752"/>
    <w:rsid w:val="00A44924"/>
    <w:rsid w:val="00A571FE"/>
    <w:rsid w:val="00A57742"/>
    <w:rsid w:val="00A61665"/>
    <w:rsid w:val="00A63F25"/>
    <w:rsid w:val="00A8130A"/>
    <w:rsid w:val="00A849C2"/>
    <w:rsid w:val="00A85CDB"/>
    <w:rsid w:val="00A85DD0"/>
    <w:rsid w:val="00A85E09"/>
    <w:rsid w:val="00AA0C05"/>
    <w:rsid w:val="00AA6E75"/>
    <w:rsid w:val="00AB0005"/>
    <w:rsid w:val="00AB4490"/>
    <w:rsid w:val="00AC4A6A"/>
    <w:rsid w:val="00AC53FE"/>
    <w:rsid w:val="00AD259C"/>
    <w:rsid w:val="00AD564E"/>
    <w:rsid w:val="00AE1BB5"/>
    <w:rsid w:val="00AE1CF1"/>
    <w:rsid w:val="00AE487A"/>
    <w:rsid w:val="00AF65DB"/>
    <w:rsid w:val="00B071D6"/>
    <w:rsid w:val="00B15A35"/>
    <w:rsid w:val="00B17EA0"/>
    <w:rsid w:val="00B20459"/>
    <w:rsid w:val="00B2093D"/>
    <w:rsid w:val="00B25403"/>
    <w:rsid w:val="00B34B20"/>
    <w:rsid w:val="00B42EF0"/>
    <w:rsid w:val="00B4595A"/>
    <w:rsid w:val="00B80087"/>
    <w:rsid w:val="00B923ED"/>
    <w:rsid w:val="00B97C4B"/>
    <w:rsid w:val="00BA44C6"/>
    <w:rsid w:val="00BC40FF"/>
    <w:rsid w:val="00BC68F7"/>
    <w:rsid w:val="00BC78B7"/>
    <w:rsid w:val="00BD2E8F"/>
    <w:rsid w:val="00BE0983"/>
    <w:rsid w:val="00BE19E7"/>
    <w:rsid w:val="00BE264A"/>
    <w:rsid w:val="00BF3F86"/>
    <w:rsid w:val="00C00B5E"/>
    <w:rsid w:val="00C01C78"/>
    <w:rsid w:val="00C02DEC"/>
    <w:rsid w:val="00C05303"/>
    <w:rsid w:val="00C14A7F"/>
    <w:rsid w:val="00C16555"/>
    <w:rsid w:val="00C16824"/>
    <w:rsid w:val="00C42E6A"/>
    <w:rsid w:val="00C45CA9"/>
    <w:rsid w:val="00C50169"/>
    <w:rsid w:val="00C55D2E"/>
    <w:rsid w:val="00C664D8"/>
    <w:rsid w:val="00C7424C"/>
    <w:rsid w:val="00C91533"/>
    <w:rsid w:val="00CA4CB5"/>
    <w:rsid w:val="00CA59D9"/>
    <w:rsid w:val="00CA7C00"/>
    <w:rsid w:val="00CB17F6"/>
    <w:rsid w:val="00CC29C2"/>
    <w:rsid w:val="00CC7DC2"/>
    <w:rsid w:val="00CD05A0"/>
    <w:rsid w:val="00CD3420"/>
    <w:rsid w:val="00CD577E"/>
    <w:rsid w:val="00CD7545"/>
    <w:rsid w:val="00CF2067"/>
    <w:rsid w:val="00D03760"/>
    <w:rsid w:val="00D051A6"/>
    <w:rsid w:val="00D11ACB"/>
    <w:rsid w:val="00D41D4A"/>
    <w:rsid w:val="00D43CFC"/>
    <w:rsid w:val="00D56A7D"/>
    <w:rsid w:val="00D60B8C"/>
    <w:rsid w:val="00D7063E"/>
    <w:rsid w:val="00D74217"/>
    <w:rsid w:val="00D87C8E"/>
    <w:rsid w:val="00D9301E"/>
    <w:rsid w:val="00D94AD7"/>
    <w:rsid w:val="00DA1ACC"/>
    <w:rsid w:val="00DC0FCE"/>
    <w:rsid w:val="00DC74B6"/>
    <w:rsid w:val="00DD0D72"/>
    <w:rsid w:val="00DE5F80"/>
    <w:rsid w:val="00DE756A"/>
    <w:rsid w:val="00DF4EF6"/>
    <w:rsid w:val="00E07486"/>
    <w:rsid w:val="00E124B1"/>
    <w:rsid w:val="00E30478"/>
    <w:rsid w:val="00E3589F"/>
    <w:rsid w:val="00E35E18"/>
    <w:rsid w:val="00E36CA1"/>
    <w:rsid w:val="00E36DAB"/>
    <w:rsid w:val="00E4197D"/>
    <w:rsid w:val="00E44FE4"/>
    <w:rsid w:val="00E46477"/>
    <w:rsid w:val="00E517EE"/>
    <w:rsid w:val="00E57FDF"/>
    <w:rsid w:val="00E6163A"/>
    <w:rsid w:val="00E777B9"/>
    <w:rsid w:val="00E92826"/>
    <w:rsid w:val="00E97FED"/>
    <w:rsid w:val="00EA0F1D"/>
    <w:rsid w:val="00EC3339"/>
    <w:rsid w:val="00EC4E26"/>
    <w:rsid w:val="00EC6A70"/>
    <w:rsid w:val="00EE6C6A"/>
    <w:rsid w:val="00EF2E9F"/>
    <w:rsid w:val="00EF7899"/>
    <w:rsid w:val="00F02DAF"/>
    <w:rsid w:val="00F10B4A"/>
    <w:rsid w:val="00F10F95"/>
    <w:rsid w:val="00F1400A"/>
    <w:rsid w:val="00F34855"/>
    <w:rsid w:val="00F526DD"/>
    <w:rsid w:val="00F533BE"/>
    <w:rsid w:val="00F708AD"/>
    <w:rsid w:val="00F715D6"/>
    <w:rsid w:val="00F7323C"/>
    <w:rsid w:val="00F823A3"/>
    <w:rsid w:val="00F8624F"/>
    <w:rsid w:val="00FA0131"/>
    <w:rsid w:val="00FA17CF"/>
    <w:rsid w:val="00FA52B1"/>
    <w:rsid w:val="00FA5507"/>
    <w:rsid w:val="00FA7F4E"/>
    <w:rsid w:val="00FB57C6"/>
    <w:rsid w:val="00FB6F0B"/>
    <w:rsid w:val="00FC4D01"/>
    <w:rsid w:val="00FC6748"/>
    <w:rsid w:val="00FC675A"/>
    <w:rsid w:val="00FF1515"/>
    <w:rsid w:val="1AE41CD6"/>
    <w:rsid w:val="1B545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E54"/>
  <w15:chartTrackingRefBased/>
  <w15:docId w15:val="{C49A889A-03D9-4B47-BD4E-22723D23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60B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0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B8C"/>
  </w:style>
  <w:style w:type="paragraph" w:styleId="Footer">
    <w:name w:val="footer"/>
    <w:basedOn w:val="Normal"/>
    <w:link w:val="FooterChar"/>
    <w:uiPriority w:val="99"/>
    <w:unhideWhenUsed/>
    <w:rsid w:val="00D60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B8C"/>
  </w:style>
  <w:style w:type="paragraph" w:styleId="FootnoteText">
    <w:name w:val="footnote text"/>
    <w:basedOn w:val="Normal"/>
    <w:link w:val="FootnoteTextChar"/>
    <w:uiPriority w:val="99"/>
    <w:semiHidden/>
    <w:unhideWhenUsed/>
    <w:rsid w:val="00D60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B8C"/>
    <w:rPr>
      <w:sz w:val="20"/>
      <w:szCs w:val="20"/>
    </w:rPr>
  </w:style>
  <w:style w:type="character" w:styleId="FootnoteReference">
    <w:name w:val="footnote reference"/>
    <w:basedOn w:val="DefaultParagraphFont"/>
    <w:uiPriority w:val="99"/>
    <w:semiHidden/>
    <w:unhideWhenUsed/>
    <w:rsid w:val="00D60B8C"/>
    <w:rPr>
      <w:vertAlign w:val="superscript"/>
    </w:rPr>
  </w:style>
  <w:style w:type="table" w:styleId="TableGrid">
    <w:name w:val="Table Grid"/>
    <w:basedOn w:val="TableNormal"/>
    <w:uiPriority w:val="39"/>
    <w:rsid w:val="00D6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0B8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05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2B844-D452-43D1-81FA-70E9DE65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subject/>
  <dc:creator>Toshiba User</dc:creator>
  <cp:keywords/>
  <dc:description/>
  <cp:lastModifiedBy>SILC Cheryl Peabody</cp:lastModifiedBy>
  <cp:revision>55</cp:revision>
  <dcterms:created xsi:type="dcterms:W3CDTF">2022-10-31T20:59:00Z</dcterms:created>
  <dcterms:modified xsi:type="dcterms:W3CDTF">2023-03-27T17:58:00Z</dcterms:modified>
</cp:coreProperties>
</file>