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4E401" w14:textId="67304D0A" w:rsidR="00A9204E" w:rsidRDefault="00915706" w:rsidP="00915706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Maine Statewide Independent Living Council</w:t>
      </w:r>
    </w:p>
    <w:p w14:paraId="43085B77" w14:textId="5A797243" w:rsidR="00915706" w:rsidRDefault="00915706" w:rsidP="00915706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Minutes</w:t>
      </w:r>
    </w:p>
    <w:p w14:paraId="00214AD0" w14:textId="76885E16" w:rsidR="00915706" w:rsidRDefault="00915706" w:rsidP="00915706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May 2022</w:t>
      </w:r>
    </w:p>
    <w:p w14:paraId="688E5678" w14:textId="379829C3" w:rsidR="00915706" w:rsidRDefault="00915706" w:rsidP="00915706">
      <w:pPr>
        <w:jc w:val="center"/>
        <w:rPr>
          <w:rFonts w:ascii="Segoe UI" w:hAnsi="Segoe UI" w:cs="Segoe UI"/>
        </w:rPr>
      </w:pPr>
    </w:p>
    <w:p w14:paraId="6386F475" w14:textId="7F984337" w:rsidR="00915706" w:rsidRDefault="00E72EE6" w:rsidP="00915706">
      <w:pPr>
        <w:rPr>
          <w:rFonts w:ascii="Segoe UI" w:hAnsi="Segoe UI" w:cs="Segoe UI"/>
        </w:rPr>
      </w:pPr>
      <w:r>
        <w:rPr>
          <w:rFonts w:ascii="Segoe UI" w:hAnsi="Segoe UI" w:cs="Segoe UI"/>
        </w:rPr>
        <w:t>Members Present: Darcy Gentle (Chair), Wabanaki VR Program Director</w:t>
      </w:r>
      <w:r w:rsidR="00411134">
        <w:rPr>
          <w:rFonts w:ascii="Segoe UI" w:hAnsi="Segoe UI" w:cs="Segoe UI"/>
        </w:rPr>
        <w:t>;</w:t>
      </w:r>
      <w:r>
        <w:rPr>
          <w:rFonts w:ascii="Segoe UI" w:hAnsi="Segoe UI" w:cs="Segoe UI"/>
        </w:rPr>
        <w:t xml:space="preserve"> </w:t>
      </w:r>
      <w:r w:rsidR="003D4508">
        <w:rPr>
          <w:rFonts w:ascii="Segoe UI" w:hAnsi="Segoe UI" w:cs="Segoe UI"/>
        </w:rPr>
        <w:t xml:space="preserve">Diane </w:t>
      </w:r>
      <w:proofErr w:type="spellStart"/>
      <w:r w:rsidR="003D4508">
        <w:rPr>
          <w:rFonts w:ascii="Segoe UI" w:hAnsi="Segoe UI" w:cs="Segoe UI"/>
        </w:rPr>
        <w:t>Frigon</w:t>
      </w:r>
      <w:proofErr w:type="spellEnd"/>
      <w:r w:rsidR="003D4508">
        <w:rPr>
          <w:rFonts w:ascii="Segoe UI" w:hAnsi="Segoe UI" w:cs="Segoe UI"/>
        </w:rPr>
        <w:t>, Division for the Blind and Visually Impaired (DBVI)</w:t>
      </w:r>
      <w:r w:rsidR="00ED4F19">
        <w:rPr>
          <w:rFonts w:ascii="Segoe UI" w:hAnsi="Segoe UI" w:cs="Segoe UI"/>
        </w:rPr>
        <w:t>, Regional Director</w:t>
      </w:r>
      <w:r w:rsidR="0012039B">
        <w:rPr>
          <w:rFonts w:ascii="Segoe UI" w:hAnsi="Segoe UI" w:cs="Segoe UI"/>
        </w:rPr>
        <w:t xml:space="preserve">; </w:t>
      </w:r>
      <w:r w:rsidR="00222B0F">
        <w:rPr>
          <w:rFonts w:ascii="Segoe UI" w:hAnsi="Segoe UI" w:cs="Segoe UI"/>
        </w:rPr>
        <w:t>Lee Glynn (PWD), Acquired Brain Injury Advisory Council (</w:t>
      </w:r>
      <w:r w:rsidR="002D440E">
        <w:rPr>
          <w:rFonts w:ascii="Segoe UI" w:hAnsi="Segoe UI" w:cs="Segoe UI"/>
        </w:rPr>
        <w:t>ABIAC);</w:t>
      </w:r>
      <w:r w:rsidR="0036071B">
        <w:rPr>
          <w:rFonts w:ascii="Segoe UI" w:hAnsi="Segoe UI" w:cs="Segoe UI"/>
        </w:rPr>
        <w:t xml:space="preserve"> Stephanie Desrochers, Program Manager, Benefits Counseling Services - Maine Medical Center (BCS-MMC);</w:t>
      </w:r>
      <w:r w:rsidR="00EE16D4">
        <w:rPr>
          <w:rFonts w:ascii="Segoe UI" w:hAnsi="Segoe UI" w:cs="Segoe UI"/>
        </w:rPr>
        <w:t xml:space="preserve"> Samantha Fenderson, Assistant Director, Division of Vocational Rehabilitation (DVR</w:t>
      </w:r>
      <w:r w:rsidR="00064D34">
        <w:rPr>
          <w:rFonts w:ascii="Segoe UI" w:hAnsi="Segoe UI" w:cs="Segoe UI"/>
        </w:rPr>
        <w:t>).</w:t>
      </w:r>
    </w:p>
    <w:p w14:paraId="6EFA25D1" w14:textId="77777777" w:rsidR="00F32102" w:rsidRDefault="00F32102" w:rsidP="00915706">
      <w:pPr>
        <w:rPr>
          <w:rFonts w:ascii="Segoe UI" w:hAnsi="Segoe UI" w:cs="Segoe UI"/>
        </w:rPr>
      </w:pPr>
    </w:p>
    <w:p w14:paraId="78ADDF21" w14:textId="025F484A" w:rsidR="00F32102" w:rsidRDefault="00F32102" w:rsidP="00915706">
      <w:pPr>
        <w:rPr>
          <w:rFonts w:ascii="Segoe UI" w:hAnsi="Segoe UI" w:cs="Segoe UI"/>
        </w:rPr>
      </w:pPr>
      <w:r>
        <w:rPr>
          <w:rFonts w:ascii="Segoe UI" w:hAnsi="Segoe UI" w:cs="Segoe UI"/>
        </w:rPr>
        <w:t>Members Absent: Tom</w:t>
      </w:r>
      <w:r w:rsidR="00467B64">
        <w:rPr>
          <w:rFonts w:ascii="Segoe UI" w:hAnsi="Segoe UI" w:cs="Segoe UI"/>
        </w:rPr>
        <w:t xml:space="preserve"> </w:t>
      </w:r>
      <w:r w:rsidR="00F9130C">
        <w:rPr>
          <w:rFonts w:ascii="Segoe UI" w:hAnsi="Segoe UI" w:cs="Segoe UI"/>
        </w:rPr>
        <w:t xml:space="preserve">Newman, Executive Director, Alpha One; Jessica Cyr (PWD), Moving Maine Network; </w:t>
      </w:r>
      <w:r w:rsidR="00255B1D">
        <w:rPr>
          <w:rFonts w:ascii="Segoe UI" w:hAnsi="Segoe UI" w:cs="Segoe UI"/>
        </w:rPr>
        <w:t xml:space="preserve">Trish Thorsen, </w:t>
      </w:r>
      <w:r w:rsidR="0023744F">
        <w:rPr>
          <w:rFonts w:ascii="Segoe UI" w:hAnsi="Segoe UI" w:cs="Segoe UI"/>
        </w:rPr>
        <w:t xml:space="preserve">Ombudsmen Program Manager, </w:t>
      </w:r>
      <w:r w:rsidR="009F690C">
        <w:rPr>
          <w:rFonts w:ascii="Segoe UI" w:hAnsi="Segoe UI" w:cs="Segoe UI"/>
        </w:rPr>
        <w:t>Long-Term Care Ombudsmen Program (LTCOP).</w:t>
      </w:r>
    </w:p>
    <w:p w14:paraId="4A44F960" w14:textId="77777777" w:rsidR="009F690C" w:rsidRDefault="009F690C" w:rsidP="00915706">
      <w:pPr>
        <w:rPr>
          <w:rFonts w:ascii="Segoe UI" w:hAnsi="Segoe UI" w:cs="Segoe UI"/>
        </w:rPr>
      </w:pPr>
    </w:p>
    <w:p w14:paraId="0114351D" w14:textId="27D0AC76" w:rsidR="009F690C" w:rsidRDefault="00B14F9B" w:rsidP="00915706">
      <w:pPr>
        <w:rPr>
          <w:rFonts w:ascii="Segoe UI" w:hAnsi="Segoe UI" w:cs="Segoe UI"/>
        </w:rPr>
      </w:pPr>
      <w:r>
        <w:rPr>
          <w:rFonts w:ascii="Segoe UI" w:hAnsi="Segoe UI" w:cs="Segoe UI"/>
        </w:rPr>
        <w:t>Members of Public Present: Julia Endicott, Disability Advocate, Disability Rights Maine (DRME)</w:t>
      </w:r>
      <w:r w:rsidR="00D2393E">
        <w:rPr>
          <w:rFonts w:ascii="Segoe UI" w:hAnsi="Segoe UI" w:cs="Segoe UI"/>
        </w:rPr>
        <w:t xml:space="preserve"> – application for membership pending; Brendan William</w:t>
      </w:r>
      <w:r w:rsidR="00D17662">
        <w:rPr>
          <w:rFonts w:ascii="Segoe UI" w:hAnsi="Segoe UI" w:cs="Segoe UI"/>
        </w:rPr>
        <w:t>s</w:t>
      </w:r>
      <w:r w:rsidR="0094392C">
        <w:rPr>
          <w:rFonts w:ascii="Segoe UI" w:hAnsi="Segoe UI" w:cs="Segoe UI"/>
        </w:rPr>
        <w:t xml:space="preserve">, Disability Advocate; Stephanie Crystal, Disability Advocate; </w:t>
      </w:r>
      <w:r w:rsidR="00844DBC">
        <w:rPr>
          <w:rFonts w:ascii="Segoe UI" w:hAnsi="Segoe UI" w:cs="Segoe UI"/>
        </w:rPr>
        <w:t xml:space="preserve">Keenan Weischedel, Disability Advocate, Disability Rights Maine (DRME); </w:t>
      </w:r>
      <w:r w:rsidR="00A47A81">
        <w:rPr>
          <w:rFonts w:ascii="Segoe UI" w:hAnsi="Segoe UI" w:cs="Segoe UI"/>
        </w:rPr>
        <w:t xml:space="preserve">Rachel Dyer, </w:t>
      </w:r>
      <w:r w:rsidR="00CC006B">
        <w:rPr>
          <w:rFonts w:ascii="Segoe UI" w:hAnsi="Segoe UI" w:cs="Segoe UI"/>
        </w:rPr>
        <w:t>Associate</w:t>
      </w:r>
      <w:r w:rsidR="00A47A81">
        <w:rPr>
          <w:rFonts w:ascii="Segoe UI" w:hAnsi="Segoe UI" w:cs="Segoe UI"/>
        </w:rPr>
        <w:t xml:space="preserve"> Director, Developmental Disabilities Council (DD Council); </w:t>
      </w:r>
      <w:r w:rsidR="008033CB">
        <w:rPr>
          <w:rFonts w:ascii="Segoe UI" w:hAnsi="Segoe UI" w:cs="Segoe UI"/>
        </w:rPr>
        <w:t xml:space="preserve">Julie Hovey, Independent Living Specialist, Alpha One; </w:t>
      </w:r>
      <w:r w:rsidR="00454E1E">
        <w:rPr>
          <w:rFonts w:ascii="Segoe UI" w:hAnsi="Segoe UI" w:cs="Segoe UI"/>
        </w:rPr>
        <w:t>Nicholas Alexander (PWD), Disability Advocate; Ian Gorecki, Maine Department of Transportation (MDOT); Marty Rooney, Maine Department of Transportation (MDOT).</w:t>
      </w:r>
    </w:p>
    <w:p w14:paraId="4F24046F" w14:textId="77777777" w:rsidR="00810514" w:rsidRDefault="00810514" w:rsidP="00915706">
      <w:pPr>
        <w:rPr>
          <w:rFonts w:ascii="Segoe UI" w:hAnsi="Segoe UI" w:cs="Segoe UI"/>
        </w:rPr>
      </w:pPr>
    </w:p>
    <w:p w14:paraId="0A1EDBEF" w14:textId="6C7A3172" w:rsidR="00810514" w:rsidRDefault="00810514" w:rsidP="00915706">
      <w:pPr>
        <w:rPr>
          <w:rFonts w:ascii="Segoe UI" w:hAnsi="Segoe UI" w:cs="Segoe UI"/>
        </w:rPr>
      </w:pPr>
      <w:r>
        <w:rPr>
          <w:rFonts w:ascii="Segoe UI" w:hAnsi="Segoe UI" w:cs="Segoe UI"/>
        </w:rPr>
        <w:t>Staff: Cheryl Peabody, Executive Director.</w:t>
      </w:r>
    </w:p>
    <w:p w14:paraId="24BC252F" w14:textId="77777777" w:rsidR="00F75D81" w:rsidRDefault="00F75D81" w:rsidP="00915706">
      <w:pPr>
        <w:rPr>
          <w:rFonts w:ascii="Segoe UI" w:hAnsi="Segoe UI" w:cs="Segoe UI"/>
        </w:rPr>
      </w:pPr>
    </w:p>
    <w:p w14:paraId="3D5D59ED" w14:textId="223FD680" w:rsidR="00F75D81" w:rsidRDefault="003E18BE" w:rsidP="00915706">
      <w:pPr>
        <w:rPr>
          <w:rFonts w:ascii="Segoe UI" w:hAnsi="Segoe UI" w:cs="Segoe UI"/>
        </w:rPr>
      </w:pPr>
      <w:r w:rsidRPr="00E251EB">
        <w:rPr>
          <w:rFonts w:ascii="Segoe UI" w:hAnsi="Segoe UI" w:cs="Segoe UI"/>
          <w:u w:val="single"/>
        </w:rPr>
        <w:t>Maine Department of Transportation Presentation</w:t>
      </w:r>
      <w:r>
        <w:rPr>
          <w:rFonts w:ascii="Segoe UI" w:hAnsi="Segoe UI" w:cs="Segoe UI"/>
        </w:rPr>
        <w:t xml:space="preserve"> – Ian Gorecki and Marty Rooney joined th</w:t>
      </w:r>
      <w:r w:rsidR="0019423A">
        <w:rPr>
          <w:rFonts w:ascii="Segoe UI" w:hAnsi="Segoe UI" w:cs="Segoe UI"/>
        </w:rPr>
        <w:t>e</w:t>
      </w:r>
      <w:r>
        <w:rPr>
          <w:rFonts w:ascii="Segoe UI" w:hAnsi="Segoe UI" w:cs="Segoe UI"/>
        </w:rPr>
        <w:t xml:space="preserve"> meeting to talk about MDOT’s Statewide Active Transportation Plan (SAPT) and </w:t>
      </w:r>
      <w:proofErr w:type="gramStart"/>
      <w:r>
        <w:rPr>
          <w:rFonts w:ascii="Segoe UI" w:hAnsi="Segoe UI" w:cs="Segoe UI"/>
        </w:rPr>
        <w:t>long range</w:t>
      </w:r>
      <w:proofErr w:type="gramEnd"/>
      <w:r>
        <w:rPr>
          <w:rFonts w:ascii="Segoe UI" w:hAnsi="Segoe UI" w:cs="Segoe UI"/>
        </w:rPr>
        <w:t xml:space="preserve"> plan</w:t>
      </w:r>
      <w:r w:rsidR="007270FC">
        <w:rPr>
          <w:rFonts w:ascii="Segoe UI" w:hAnsi="Segoe UI" w:cs="Segoe UI"/>
        </w:rPr>
        <w:t xml:space="preserve">s. </w:t>
      </w:r>
      <w:r w:rsidR="00153F5A">
        <w:rPr>
          <w:rFonts w:ascii="Segoe UI" w:hAnsi="Segoe UI" w:cs="Segoe UI"/>
        </w:rPr>
        <w:t>Ian went over a brief PowerPoint</w:t>
      </w:r>
      <w:r w:rsidR="00C86FF8">
        <w:rPr>
          <w:rFonts w:ascii="Segoe UI" w:hAnsi="Segoe UI" w:cs="Segoe UI"/>
        </w:rPr>
        <w:t xml:space="preserve"> covering the MDOT mission, where they are now, </w:t>
      </w:r>
      <w:r w:rsidR="00927750">
        <w:rPr>
          <w:rFonts w:ascii="Segoe UI" w:hAnsi="Segoe UI" w:cs="Segoe UI"/>
        </w:rPr>
        <w:t>where they want to go and how to achieve their goals.</w:t>
      </w:r>
      <w:r w:rsidR="00CB3354">
        <w:rPr>
          <w:rFonts w:ascii="Segoe UI" w:hAnsi="Segoe UI" w:cs="Segoe UI"/>
        </w:rPr>
        <w:t xml:space="preserve"> Ian and Marty fielded questions from the group.</w:t>
      </w:r>
    </w:p>
    <w:p w14:paraId="2D9D9A8E" w14:textId="77777777" w:rsidR="00E251EB" w:rsidRDefault="00E251EB" w:rsidP="00915706">
      <w:pPr>
        <w:rPr>
          <w:rFonts w:ascii="Segoe UI" w:hAnsi="Segoe UI" w:cs="Segoe UI"/>
        </w:rPr>
      </w:pPr>
    </w:p>
    <w:p w14:paraId="17801DCB" w14:textId="529A1E57" w:rsidR="00E251EB" w:rsidRDefault="00A3770D" w:rsidP="00915706">
      <w:pPr>
        <w:rPr>
          <w:rFonts w:ascii="Segoe UI" w:hAnsi="Segoe UI" w:cs="Segoe UI"/>
        </w:rPr>
      </w:pPr>
      <w:r w:rsidRPr="0074200A">
        <w:rPr>
          <w:rFonts w:ascii="Segoe UI" w:hAnsi="Segoe UI" w:cs="Segoe UI"/>
          <w:u w:val="single"/>
        </w:rPr>
        <w:t>Acceptance of Minutes for April</w:t>
      </w:r>
      <w:r>
        <w:rPr>
          <w:rFonts w:ascii="Segoe UI" w:hAnsi="Segoe UI" w:cs="Segoe UI"/>
        </w:rPr>
        <w:t xml:space="preserve"> – No corrections were offered. The minutes were accepted as distributed. </w:t>
      </w:r>
    </w:p>
    <w:p w14:paraId="04F9DDA4" w14:textId="77777777" w:rsidR="004A6F9C" w:rsidRDefault="004A6F9C" w:rsidP="00915706">
      <w:pPr>
        <w:rPr>
          <w:rFonts w:ascii="Segoe UI" w:hAnsi="Segoe UI" w:cs="Segoe UI"/>
        </w:rPr>
      </w:pPr>
    </w:p>
    <w:p w14:paraId="454A05F0" w14:textId="7E2DD703" w:rsidR="004A6F9C" w:rsidRDefault="004A6F9C" w:rsidP="00915706">
      <w:pPr>
        <w:rPr>
          <w:rFonts w:ascii="Segoe UI" w:hAnsi="Segoe UI" w:cs="Segoe UI"/>
        </w:rPr>
      </w:pPr>
      <w:r w:rsidRPr="00D84900">
        <w:rPr>
          <w:rFonts w:ascii="Segoe UI" w:hAnsi="Segoe UI" w:cs="Segoe UI"/>
          <w:u w:val="single"/>
        </w:rPr>
        <w:t>Financial Report</w:t>
      </w:r>
      <w:r>
        <w:rPr>
          <w:rFonts w:ascii="Segoe UI" w:hAnsi="Segoe UI" w:cs="Segoe UI"/>
        </w:rPr>
        <w:t xml:space="preserve"> – The FY2022 budget spreadsheet was posted to the OneDrive. </w:t>
      </w:r>
      <w:r w:rsidR="00967440">
        <w:rPr>
          <w:rFonts w:ascii="Segoe UI" w:hAnsi="Segoe UI" w:cs="Segoe UI"/>
        </w:rPr>
        <w:t>Diane asked if the</w:t>
      </w:r>
      <w:r w:rsidR="00EA2B10">
        <w:rPr>
          <w:rFonts w:ascii="Segoe UI" w:hAnsi="Segoe UI" w:cs="Segoe UI"/>
        </w:rPr>
        <w:t xml:space="preserve"> amount on the Technology line was accurate. </w:t>
      </w:r>
      <w:r w:rsidR="00A903F2">
        <w:rPr>
          <w:rFonts w:ascii="Segoe UI" w:hAnsi="Segoe UI" w:cs="Segoe UI"/>
        </w:rPr>
        <w:t>We can use funds from other line item</w:t>
      </w:r>
      <w:r w:rsidR="009D7F98">
        <w:rPr>
          <w:rFonts w:ascii="Segoe UI" w:hAnsi="Segoe UI" w:cs="Segoe UI"/>
        </w:rPr>
        <w:t>s. Stephanie voiced some concerns over monies not used and wh</w:t>
      </w:r>
      <w:r w:rsidR="003047C1">
        <w:rPr>
          <w:rFonts w:ascii="Segoe UI" w:hAnsi="Segoe UI" w:cs="Segoe UI"/>
        </w:rPr>
        <w:t>y that may be an issue for future budgets.</w:t>
      </w:r>
    </w:p>
    <w:p w14:paraId="338C8A4B" w14:textId="77777777" w:rsidR="00D84900" w:rsidRDefault="00D84900" w:rsidP="00915706">
      <w:pPr>
        <w:rPr>
          <w:rFonts w:ascii="Segoe UI" w:hAnsi="Segoe UI" w:cs="Segoe UI"/>
        </w:rPr>
      </w:pPr>
    </w:p>
    <w:p w14:paraId="382FAA42" w14:textId="0ED158EA" w:rsidR="00D84900" w:rsidRDefault="00D44C06" w:rsidP="00915706">
      <w:pPr>
        <w:rPr>
          <w:rFonts w:ascii="Segoe UI" w:hAnsi="Segoe UI" w:cs="Segoe UI"/>
        </w:rPr>
      </w:pPr>
      <w:r w:rsidRPr="00BE32BA">
        <w:rPr>
          <w:rFonts w:ascii="Segoe UI" w:hAnsi="Segoe UI" w:cs="Segoe UI"/>
          <w:u w:val="single"/>
        </w:rPr>
        <w:t>State Plan for Independent Living (SPIL)</w:t>
      </w:r>
      <w:r>
        <w:rPr>
          <w:rFonts w:ascii="Segoe UI" w:hAnsi="Segoe UI" w:cs="Segoe UI"/>
        </w:rPr>
        <w:t xml:space="preserve"> – The SPIL was </w:t>
      </w:r>
      <w:r w:rsidR="0089521E">
        <w:rPr>
          <w:rFonts w:ascii="Segoe UI" w:hAnsi="Segoe UI" w:cs="Segoe UI"/>
        </w:rPr>
        <w:t>reviewed,</w:t>
      </w:r>
      <w:r>
        <w:rPr>
          <w:rFonts w:ascii="Segoe UI" w:hAnsi="Segoe UI" w:cs="Segoe UI"/>
        </w:rPr>
        <w:t xml:space="preserve"> and updates were made </w:t>
      </w:r>
      <w:r w:rsidR="00BE32BA">
        <w:rPr>
          <w:rFonts w:ascii="Segoe UI" w:hAnsi="Segoe UI" w:cs="Segoe UI"/>
        </w:rPr>
        <w:t>to the document.</w:t>
      </w:r>
    </w:p>
    <w:p w14:paraId="67716EF5" w14:textId="77777777" w:rsidR="001D6FCD" w:rsidRDefault="001D6FCD" w:rsidP="00915706">
      <w:pPr>
        <w:rPr>
          <w:rFonts w:ascii="Segoe UI" w:hAnsi="Segoe UI" w:cs="Segoe UI"/>
        </w:rPr>
      </w:pPr>
    </w:p>
    <w:p w14:paraId="64490ACC" w14:textId="5FF89AF7" w:rsidR="001D6FCD" w:rsidRDefault="00F408AC" w:rsidP="00915706">
      <w:pPr>
        <w:rPr>
          <w:rFonts w:ascii="Segoe UI" w:hAnsi="Segoe UI" w:cs="Segoe UI"/>
        </w:rPr>
      </w:pPr>
      <w:r w:rsidRPr="004C276A">
        <w:rPr>
          <w:rFonts w:ascii="Segoe UI" w:hAnsi="Segoe UI" w:cs="Segoe UI"/>
          <w:u w:val="single"/>
        </w:rPr>
        <w:t>Activity Tables</w:t>
      </w:r>
      <w:r>
        <w:rPr>
          <w:rFonts w:ascii="Segoe UI" w:hAnsi="Segoe UI" w:cs="Segoe UI"/>
        </w:rPr>
        <w:t xml:space="preserve"> – Members were remin</w:t>
      </w:r>
      <w:r w:rsidR="00D933EA">
        <w:rPr>
          <w:rFonts w:ascii="Segoe UI" w:hAnsi="Segoe UI" w:cs="Segoe UI"/>
        </w:rPr>
        <w:t xml:space="preserve">ded to complete </w:t>
      </w:r>
      <w:r w:rsidR="00873E48">
        <w:rPr>
          <w:rFonts w:ascii="Segoe UI" w:hAnsi="Segoe UI" w:cs="Segoe UI"/>
        </w:rPr>
        <w:t>the activity</w:t>
      </w:r>
      <w:r w:rsidR="00D933EA">
        <w:rPr>
          <w:rFonts w:ascii="Segoe UI" w:hAnsi="Segoe UI" w:cs="Segoe UI"/>
        </w:rPr>
        <w:t xml:space="preserve"> table for May.</w:t>
      </w:r>
    </w:p>
    <w:p w14:paraId="5C95A16C" w14:textId="77777777" w:rsidR="00810514" w:rsidRDefault="00810514" w:rsidP="00915706">
      <w:pPr>
        <w:rPr>
          <w:rFonts w:ascii="Segoe UI" w:hAnsi="Segoe UI" w:cs="Segoe UI"/>
        </w:rPr>
      </w:pPr>
    </w:p>
    <w:p w14:paraId="0C8C759A" w14:textId="06FDEC35" w:rsidR="00810514" w:rsidRDefault="00D11C55" w:rsidP="00915706">
      <w:pPr>
        <w:rPr>
          <w:rFonts w:ascii="Segoe UI" w:hAnsi="Segoe UI" w:cs="Segoe UI"/>
        </w:rPr>
      </w:pPr>
      <w:r w:rsidRPr="00FE6AB2">
        <w:rPr>
          <w:rFonts w:ascii="Segoe UI" w:hAnsi="Segoe UI" w:cs="Segoe UI"/>
          <w:u w:val="single"/>
        </w:rPr>
        <w:t xml:space="preserve">National </w:t>
      </w:r>
      <w:r w:rsidR="00E05D38" w:rsidRPr="00FE6AB2">
        <w:rPr>
          <w:rFonts w:ascii="Segoe UI" w:hAnsi="Segoe UI" w:cs="Segoe UI"/>
          <w:u w:val="single"/>
        </w:rPr>
        <w:t>Council</w:t>
      </w:r>
      <w:r w:rsidR="00132B33" w:rsidRPr="00FE6AB2">
        <w:rPr>
          <w:rFonts w:ascii="Segoe UI" w:hAnsi="Segoe UI" w:cs="Segoe UI"/>
          <w:u w:val="single"/>
        </w:rPr>
        <w:t xml:space="preserve"> on Independence Living (NCIL)</w:t>
      </w:r>
      <w:r w:rsidR="00132B33">
        <w:rPr>
          <w:rFonts w:ascii="Segoe UI" w:hAnsi="Segoe UI" w:cs="Segoe UI"/>
        </w:rPr>
        <w:t xml:space="preserve"> – The last time </w:t>
      </w:r>
      <w:proofErr w:type="gramStart"/>
      <w:r w:rsidR="00132B33">
        <w:rPr>
          <w:rFonts w:ascii="Segoe UI" w:hAnsi="Segoe UI" w:cs="Segoe UI"/>
        </w:rPr>
        <w:t>checked,</w:t>
      </w:r>
      <w:proofErr w:type="gramEnd"/>
      <w:r w:rsidR="00132B33">
        <w:rPr>
          <w:rFonts w:ascii="Segoe UI" w:hAnsi="Segoe UI" w:cs="Segoe UI"/>
        </w:rPr>
        <w:t xml:space="preserve"> the workshops were not announced yet.</w:t>
      </w:r>
    </w:p>
    <w:p w14:paraId="0C502D2D" w14:textId="77777777" w:rsidR="00FE6AB2" w:rsidRDefault="00FE6AB2" w:rsidP="00915706">
      <w:pPr>
        <w:rPr>
          <w:rFonts w:ascii="Segoe UI" w:hAnsi="Segoe UI" w:cs="Segoe UI"/>
        </w:rPr>
      </w:pPr>
    </w:p>
    <w:p w14:paraId="437F4EB4" w14:textId="5D0777D7" w:rsidR="00FE6AB2" w:rsidRPr="006B0F4C" w:rsidRDefault="00F1237C" w:rsidP="00915706">
      <w:pPr>
        <w:rPr>
          <w:rFonts w:ascii="Segoe UI" w:hAnsi="Segoe UI" w:cs="Segoe UI"/>
          <w:u w:val="single"/>
        </w:rPr>
      </w:pPr>
      <w:r w:rsidRPr="006B0F4C">
        <w:rPr>
          <w:rFonts w:ascii="Segoe UI" w:hAnsi="Segoe UI" w:cs="Segoe UI"/>
          <w:u w:val="single"/>
        </w:rPr>
        <w:t>General Updates:</w:t>
      </w:r>
    </w:p>
    <w:p w14:paraId="027A29D5" w14:textId="77777777" w:rsidR="00F1237C" w:rsidRDefault="00F1237C" w:rsidP="00915706">
      <w:pPr>
        <w:rPr>
          <w:rFonts w:ascii="Segoe UI" w:hAnsi="Segoe UI" w:cs="Segoe UI"/>
        </w:rPr>
      </w:pPr>
    </w:p>
    <w:p w14:paraId="5065AF7E" w14:textId="59931D26" w:rsidR="00F1237C" w:rsidRDefault="00F1237C" w:rsidP="00915706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Membership/Outreach Committee </w:t>
      </w:r>
      <w:r w:rsidR="00640345">
        <w:rPr>
          <w:rFonts w:ascii="Segoe UI" w:hAnsi="Segoe UI" w:cs="Segoe UI"/>
        </w:rPr>
        <w:t>–</w:t>
      </w:r>
      <w:r>
        <w:rPr>
          <w:rFonts w:ascii="Segoe UI" w:hAnsi="Segoe UI" w:cs="Segoe UI"/>
        </w:rPr>
        <w:t xml:space="preserve"> </w:t>
      </w:r>
      <w:r w:rsidR="0042744A">
        <w:rPr>
          <w:rFonts w:ascii="Segoe UI" w:hAnsi="Segoe UI" w:cs="Segoe UI"/>
        </w:rPr>
        <w:t>N</w:t>
      </w:r>
      <w:r w:rsidR="00640345">
        <w:rPr>
          <w:rFonts w:ascii="Segoe UI" w:hAnsi="Segoe UI" w:cs="Segoe UI"/>
        </w:rPr>
        <w:t>othing to update.</w:t>
      </w:r>
    </w:p>
    <w:p w14:paraId="47A51623" w14:textId="77777777" w:rsidR="00640345" w:rsidRDefault="00640345" w:rsidP="00915706">
      <w:pPr>
        <w:rPr>
          <w:rFonts w:ascii="Segoe UI" w:hAnsi="Segoe UI" w:cs="Segoe UI"/>
        </w:rPr>
      </w:pPr>
    </w:p>
    <w:p w14:paraId="2B2422A4" w14:textId="455E4F1D" w:rsidR="00640345" w:rsidRDefault="00640345" w:rsidP="00915706">
      <w:pPr>
        <w:rPr>
          <w:rFonts w:ascii="Segoe UI" w:hAnsi="Segoe UI" w:cs="Segoe UI"/>
        </w:rPr>
      </w:pPr>
      <w:r>
        <w:rPr>
          <w:rFonts w:ascii="Segoe UI" w:hAnsi="Segoe UI" w:cs="Segoe UI"/>
        </w:rPr>
        <w:t>Designated Entity Committee – Nothing to update.</w:t>
      </w:r>
    </w:p>
    <w:p w14:paraId="45A6603E" w14:textId="77777777" w:rsidR="006B0F4C" w:rsidRDefault="006B0F4C" w:rsidP="00915706">
      <w:pPr>
        <w:rPr>
          <w:rFonts w:ascii="Segoe UI" w:hAnsi="Segoe UI" w:cs="Segoe UI"/>
        </w:rPr>
      </w:pPr>
    </w:p>
    <w:p w14:paraId="5DEE4D40" w14:textId="1DF45260" w:rsidR="006B0F4C" w:rsidRDefault="00215A43" w:rsidP="00915706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Bylaw Committee </w:t>
      </w:r>
      <w:r w:rsidR="009F43FD">
        <w:rPr>
          <w:rFonts w:ascii="Segoe UI" w:hAnsi="Segoe UI" w:cs="Segoe UI"/>
        </w:rPr>
        <w:t>–</w:t>
      </w:r>
      <w:r>
        <w:rPr>
          <w:rFonts w:ascii="Segoe UI" w:hAnsi="Segoe UI" w:cs="Segoe UI"/>
        </w:rPr>
        <w:t xml:space="preserve"> </w:t>
      </w:r>
      <w:r w:rsidR="009F43FD">
        <w:rPr>
          <w:rFonts w:ascii="Segoe UI" w:hAnsi="Segoe UI" w:cs="Segoe UI"/>
        </w:rPr>
        <w:t xml:space="preserve">A cleaned up version of the proposed changes to the bylaws were posted to the OneDrive more than 21 days prior to the May meeting. </w:t>
      </w:r>
      <w:r w:rsidR="00654B1B">
        <w:rPr>
          <w:rFonts w:ascii="Segoe UI" w:hAnsi="Segoe UI" w:cs="Segoe UI"/>
        </w:rPr>
        <w:t xml:space="preserve">However, </w:t>
      </w:r>
      <w:r w:rsidR="00E919E5">
        <w:rPr>
          <w:rFonts w:ascii="Segoe UI" w:hAnsi="Segoe UI" w:cs="Segoe UI"/>
        </w:rPr>
        <w:t xml:space="preserve">there was not a quorum so they could not be approved. </w:t>
      </w:r>
    </w:p>
    <w:p w14:paraId="2829DE4E" w14:textId="77777777" w:rsidR="005E642C" w:rsidRDefault="005E642C" w:rsidP="00915706">
      <w:pPr>
        <w:rPr>
          <w:rFonts w:ascii="Segoe UI" w:hAnsi="Segoe UI" w:cs="Segoe UI"/>
        </w:rPr>
      </w:pPr>
    </w:p>
    <w:p w14:paraId="28AF9D82" w14:textId="48F52A05" w:rsidR="005E642C" w:rsidRDefault="005E642C" w:rsidP="00915706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Acquired Brain Injury Advisory </w:t>
      </w:r>
      <w:r w:rsidR="00775D77">
        <w:rPr>
          <w:rFonts w:ascii="Segoe UI" w:hAnsi="Segoe UI" w:cs="Segoe UI"/>
        </w:rPr>
        <w:t>Council</w:t>
      </w:r>
      <w:r>
        <w:rPr>
          <w:rFonts w:ascii="Segoe UI" w:hAnsi="Segoe UI" w:cs="Segoe UI"/>
        </w:rPr>
        <w:t xml:space="preserve"> </w:t>
      </w:r>
      <w:r w:rsidR="00243EC7">
        <w:rPr>
          <w:rFonts w:ascii="Segoe UI" w:hAnsi="Segoe UI" w:cs="Segoe UI"/>
        </w:rPr>
        <w:t>–</w:t>
      </w:r>
      <w:r>
        <w:rPr>
          <w:rFonts w:ascii="Segoe UI" w:hAnsi="Segoe UI" w:cs="Segoe UI"/>
        </w:rPr>
        <w:t xml:space="preserve"> </w:t>
      </w:r>
      <w:r w:rsidR="00243EC7">
        <w:rPr>
          <w:rFonts w:ascii="Segoe UI" w:hAnsi="Segoe UI" w:cs="Segoe UI"/>
        </w:rPr>
        <w:t>Lee gave an update</w:t>
      </w:r>
      <w:r w:rsidR="00B24B81">
        <w:rPr>
          <w:rFonts w:ascii="Segoe UI" w:hAnsi="Segoe UI" w:cs="Segoe UI"/>
        </w:rPr>
        <w:t xml:space="preserve"> on the council’s work.</w:t>
      </w:r>
      <w:r w:rsidR="008372A2">
        <w:rPr>
          <w:rFonts w:ascii="Segoe UI" w:hAnsi="Segoe UI" w:cs="Segoe UI"/>
        </w:rPr>
        <w:t xml:space="preserve"> There will be a brain injury conference </w:t>
      </w:r>
      <w:r w:rsidR="00C04DE4">
        <w:rPr>
          <w:rFonts w:ascii="Segoe UI" w:hAnsi="Segoe UI" w:cs="Segoe UI"/>
        </w:rPr>
        <w:t>on</w:t>
      </w:r>
      <w:r w:rsidR="008372A2">
        <w:rPr>
          <w:rFonts w:ascii="Segoe UI" w:hAnsi="Segoe UI" w:cs="Segoe UI"/>
        </w:rPr>
        <w:t xml:space="preserve"> September 22</w:t>
      </w:r>
      <w:r w:rsidR="00240C0C" w:rsidRPr="00240C0C">
        <w:rPr>
          <w:rFonts w:ascii="Segoe UI" w:hAnsi="Segoe UI" w:cs="Segoe UI"/>
          <w:vertAlign w:val="superscript"/>
        </w:rPr>
        <w:t>nd</w:t>
      </w:r>
      <w:r w:rsidR="00240C0C">
        <w:rPr>
          <w:rFonts w:ascii="Segoe UI" w:hAnsi="Segoe UI" w:cs="Segoe UI"/>
        </w:rPr>
        <w:t xml:space="preserve"> in Portland.</w:t>
      </w:r>
    </w:p>
    <w:p w14:paraId="377BCD21" w14:textId="77777777" w:rsidR="00B24B81" w:rsidRDefault="00B24B81" w:rsidP="00915706">
      <w:pPr>
        <w:rPr>
          <w:rFonts w:ascii="Segoe UI" w:hAnsi="Segoe UI" w:cs="Segoe UI"/>
        </w:rPr>
      </w:pPr>
    </w:p>
    <w:p w14:paraId="7B166FEE" w14:textId="6B662807" w:rsidR="00B24B81" w:rsidRDefault="00B24B81" w:rsidP="00915706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Driver </w:t>
      </w:r>
      <w:r w:rsidR="004A282B">
        <w:rPr>
          <w:rFonts w:ascii="Segoe UI" w:hAnsi="Segoe UI" w:cs="Segoe UI"/>
        </w:rPr>
        <w:t xml:space="preserve">Evaluation Program </w:t>
      </w:r>
      <w:r w:rsidR="00597BE4">
        <w:rPr>
          <w:rFonts w:ascii="Segoe UI" w:hAnsi="Segoe UI" w:cs="Segoe UI"/>
        </w:rPr>
        <w:t>–</w:t>
      </w:r>
      <w:r w:rsidR="004A282B">
        <w:rPr>
          <w:rFonts w:ascii="Segoe UI" w:hAnsi="Segoe UI" w:cs="Segoe UI"/>
        </w:rPr>
        <w:t xml:space="preserve"> </w:t>
      </w:r>
      <w:r w:rsidR="00597BE4">
        <w:rPr>
          <w:rFonts w:ascii="Segoe UI" w:hAnsi="Segoe UI" w:cs="Segoe UI"/>
        </w:rPr>
        <w:t xml:space="preserve">A question was raised as to </w:t>
      </w:r>
      <w:proofErr w:type="gramStart"/>
      <w:r w:rsidR="00C04DE4">
        <w:rPr>
          <w:rFonts w:ascii="Segoe UI" w:hAnsi="Segoe UI" w:cs="Segoe UI"/>
        </w:rPr>
        <w:t>whether</w:t>
      </w:r>
      <w:r w:rsidR="00597BE4">
        <w:rPr>
          <w:rFonts w:ascii="Segoe UI" w:hAnsi="Segoe UI" w:cs="Segoe UI"/>
        </w:rPr>
        <w:t xml:space="preserve"> or not</w:t>
      </w:r>
      <w:proofErr w:type="gramEnd"/>
      <w:r w:rsidR="00597BE4">
        <w:rPr>
          <w:rFonts w:ascii="Segoe UI" w:hAnsi="Segoe UI" w:cs="Segoe UI"/>
        </w:rPr>
        <w:t xml:space="preserve"> Alpha One could apply for a grant for a van. Samantha and Julie will </w:t>
      </w:r>
      <w:r w:rsidR="00C80947">
        <w:rPr>
          <w:rFonts w:ascii="Segoe UI" w:hAnsi="Segoe UI" w:cs="Segoe UI"/>
        </w:rPr>
        <w:t>investigate</w:t>
      </w:r>
      <w:r w:rsidR="00597BE4">
        <w:rPr>
          <w:rFonts w:ascii="Segoe UI" w:hAnsi="Segoe UI" w:cs="Segoe UI"/>
        </w:rPr>
        <w:t xml:space="preserve"> this.</w:t>
      </w:r>
    </w:p>
    <w:p w14:paraId="6D5E2E75" w14:textId="77777777" w:rsidR="00597BE4" w:rsidRDefault="00597BE4" w:rsidP="00915706">
      <w:pPr>
        <w:rPr>
          <w:rFonts w:ascii="Segoe UI" w:hAnsi="Segoe UI" w:cs="Segoe UI"/>
        </w:rPr>
      </w:pPr>
    </w:p>
    <w:p w14:paraId="27E3154D" w14:textId="186DC745" w:rsidR="00240C0C" w:rsidRDefault="004A7516" w:rsidP="00915706">
      <w:pPr>
        <w:rPr>
          <w:rFonts w:ascii="Segoe UI" w:hAnsi="Segoe UI" w:cs="Segoe UI"/>
        </w:rPr>
      </w:pPr>
      <w:r w:rsidRPr="00C515FB">
        <w:rPr>
          <w:rFonts w:ascii="Segoe UI" w:hAnsi="Segoe UI" w:cs="Segoe UI"/>
          <w:u w:val="single"/>
        </w:rPr>
        <w:t>Annual Training</w:t>
      </w:r>
      <w:r>
        <w:rPr>
          <w:rFonts w:ascii="Segoe UI" w:hAnsi="Segoe UI" w:cs="Segoe UI"/>
        </w:rPr>
        <w:t xml:space="preserve"> – There was discussion on </w:t>
      </w:r>
      <w:r w:rsidR="00C80947">
        <w:rPr>
          <w:rFonts w:ascii="Segoe UI" w:hAnsi="Segoe UI" w:cs="Segoe UI"/>
        </w:rPr>
        <w:t>whether</w:t>
      </w:r>
      <w:r>
        <w:rPr>
          <w:rFonts w:ascii="Segoe UI" w:hAnsi="Segoe UI" w:cs="Segoe UI"/>
        </w:rPr>
        <w:t xml:space="preserve"> to hold the annual training in person, a hybrid or completely virtual. Cheryl will send out a survey</w:t>
      </w:r>
      <w:r w:rsidR="00C515FB">
        <w:rPr>
          <w:rFonts w:ascii="Segoe UI" w:hAnsi="Segoe UI" w:cs="Segoe UI"/>
        </w:rPr>
        <w:t xml:space="preserve"> for members to answer about the training.</w:t>
      </w:r>
    </w:p>
    <w:p w14:paraId="34CDA94B" w14:textId="565CE3CF" w:rsidR="00597BE4" w:rsidRDefault="00597BE4" w:rsidP="00915706">
      <w:pPr>
        <w:rPr>
          <w:rFonts w:ascii="Segoe UI" w:hAnsi="Segoe UI" w:cs="Segoe UI"/>
        </w:rPr>
      </w:pPr>
    </w:p>
    <w:p w14:paraId="3FA1CCA4" w14:textId="2423AA5B" w:rsidR="00A64B6C" w:rsidRPr="007A5F26" w:rsidRDefault="0027447E" w:rsidP="00915706">
      <w:pPr>
        <w:rPr>
          <w:rFonts w:ascii="Segoe UI" w:hAnsi="Segoe UI" w:cs="Segoe UI"/>
          <w:u w:val="single"/>
        </w:rPr>
      </w:pPr>
      <w:r w:rsidRPr="007A5F26">
        <w:rPr>
          <w:rFonts w:ascii="Segoe UI" w:hAnsi="Segoe UI" w:cs="Segoe UI"/>
          <w:u w:val="single"/>
        </w:rPr>
        <w:t>Announcements</w:t>
      </w:r>
      <w:r w:rsidR="00A64B6C" w:rsidRPr="007A5F26">
        <w:rPr>
          <w:rFonts w:ascii="Segoe UI" w:hAnsi="Segoe UI" w:cs="Segoe UI"/>
          <w:u w:val="single"/>
        </w:rPr>
        <w:t>:</w:t>
      </w:r>
    </w:p>
    <w:p w14:paraId="2177B757" w14:textId="77777777" w:rsidR="00A64B6C" w:rsidRDefault="00A64B6C" w:rsidP="00915706">
      <w:pPr>
        <w:rPr>
          <w:rFonts w:ascii="Segoe UI" w:hAnsi="Segoe UI" w:cs="Segoe UI"/>
        </w:rPr>
      </w:pPr>
    </w:p>
    <w:p w14:paraId="2B217028" w14:textId="3D347BA1" w:rsidR="003D6B73" w:rsidRDefault="0027447E" w:rsidP="00915706">
      <w:pPr>
        <w:rPr>
          <w:rFonts w:ascii="Segoe UI" w:hAnsi="Segoe UI" w:cs="Segoe UI"/>
        </w:rPr>
      </w:pPr>
      <w:r>
        <w:rPr>
          <w:rFonts w:ascii="Segoe UI" w:hAnsi="Segoe UI" w:cs="Segoe UI"/>
        </w:rPr>
        <w:t>Disability Rights Maine is hosting a Disability Pride fair at Mill Park in Augusta on July 8</w:t>
      </w:r>
      <w:r w:rsidR="00A0583E">
        <w:rPr>
          <w:rFonts w:ascii="Segoe UI" w:hAnsi="Segoe UI" w:cs="Segoe UI"/>
          <w:vertAlign w:val="superscript"/>
        </w:rPr>
        <w:t xml:space="preserve"> </w:t>
      </w:r>
      <w:r w:rsidR="00A0583E">
        <w:rPr>
          <w:rFonts w:ascii="Segoe UI" w:hAnsi="Segoe UI" w:cs="Segoe UI"/>
        </w:rPr>
        <w:t>from 11:00 am – 3:00 pm</w:t>
      </w:r>
      <w:r>
        <w:rPr>
          <w:rFonts w:ascii="Segoe UI" w:hAnsi="Segoe UI" w:cs="Segoe UI"/>
        </w:rPr>
        <w:t>. Maine SILC will be there to promote the organization and answer any questions.</w:t>
      </w:r>
    </w:p>
    <w:p w14:paraId="04707935" w14:textId="77777777" w:rsidR="00640345" w:rsidRDefault="00640345" w:rsidP="00915706">
      <w:pPr>
        <w:rPr>
          <w:rFonts w:ascii="Segoe UI" w:hAnsi="Segoe UI" w:cs="Segoe UI"/>
        </w:rPr>
      </w:pPr>
    </w:p>
    <w:p w14:paraId="794EF1F6" w14:textId="697C606D" w:rsidR="007A5F26" w:rsidRDefault="007A5F26" w:rsidP="00915706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Disability Rights Maine and their partners are hosting an Employment First Forum on June </w:t>
      </w:r>
      <w:r w:rsidR="00603172">
        <w:rPr>
          <w:rFonts w:ascii="Segoe UI" w:hAnsi="Segoe UI" w:cs="Segoe UI"/>
        </w:rPr>
        <w:t>2nd</w:t>
      </w:r>
      <w:r w:rsidR="007E066F">
        <w:rPr>
          <w:rFonts w:ascii="Segoe UI" w:hAnsi="Segoe UI" w:cs="Segoe UI"/>
        </w:rPr>
        <w:t>. An email will be sent out to the group.</w:t>
      </w:r>
    </w:p>
    <w:p w14:paraId="54549537" w14:textId="77777777" w:rsidR="007E066F" w:rsidRDefault="007E066F" w:rsidP="00915706">
      <w:pPr>
        <w:rPr>
          <w:rFonts w:ascii="Segoe UI" w:hAnsi="Segoe UI" w:cs="Segoe UI"/>
        </w:rPr>
      </w:pPr>
    </w:p>
    <w:p w14:paraId="6A83959A" w14:textId="47141140" w:rsidR="007E066F" w:rsidRDefault="007E066F" w:rsidP="00915706">
      <w:pPr>
        <w:rPr>
          <w:rFonts w:ascii="Segoe UI" w:hAnsi="Segoe UI" w:cs="Segoe UI"/>
        </w:rPr>
      </w:pPr>
      <w:r>
        <w:rPr>
          <w:rFonts w:ascii="Segoe UI" w:hAnsi="Segoe UI" w:cs="Segoe UI"/>
        </w:rPr>
        <w:t>Adjournment:  11:48am</w:t>
      </w:r>
    </w:p>
    <w:p w14:paraId="507617A7" w14:textId="77777777" w:rsidR="00640345" w:rsidRPr="00915706" w:rsidRDefault="00640345" w:rsidP="00915706">
      <w:pPr>
        <w:rPr>
          <w:rFonts w:ascii="Segoe UI" w:hAnsi="Segoe UI" w:cs="Segoe UI"/>
        </w:rPr>
      </w:pPr>
    </w:p>
    <w:sectPr w:rsidR="00640345" w:rsidRPr="00915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29806441">
    <w:abstractNumId w:val="19"/>
  </w:num>
  <w:num w:numId="2" w16cid:durableId="1818648623">
    <w:abstractNumId w:val="12"/>
  </w:num>
  <w:num w:numId="3" w16cid:durableId="205535186">
    <w:abstractNumId w:val="10"/>
  </w:num>
  <w:num w:numId="4" w16cid:durableId="736049501">
    <w:abstractNumId w:val="21"/>
  </w:num>
  <w:num w:numId="5" w16cid:durableId="1419324242">
    <w:abstractNumId w:val="13"/>
  </w:num>
  <w:num w:numId="6" w16cid:durableId="9111815">
    <w:abstractNumId w:val="16"/>
  </w:num>
  <w:num w:numId="7" w16cid:durableId="1714772148">
    <w:abstractNumId w:val="18"/>
  </w:num>
  <w:num w:numId="8" w16cid:durableId="533812836">
    <w:abstractNumId w:val="9"/>
  </w:num>
  <w:num w:numId="9" w16cid:durableId="983778096">
    <w:abstractNumId w:val="7"/>
  </w:num>
  <w:num w:numId="10" w16cid:durableId="700596839">
    <w:abstractNumId w:val="6"/>
  </w:num>
  <w:num w:numId="11" w16cid:durableId="1103303174">
    <w:abstractNumId w:val="5"/>
  </w:num>
  <w:num w:numId="12" w16cid:durableId="1300497753">
    <w:abstractNumId w:val="4"/>
  </w:num>
  <w:num w:numId="13" w16cid:durableId="1498691276">
    <w:abstractNumId w:val="8"/>
  </w:num>
  <w:num w:numId="14" w16cid:durableId="848368489">
    <w:abstractNumId w:val="3"/>
  </w:num>
  <w:num w:numId="15" w16cid:durableId="1585411506">
    <w:abstractNumId w:val="2"/>
  </w:num>
  <w:num w:numId="16" w16cid:durableId="874973132">
    <w:abstractNumId w:val="1"/>
  </w:num>
  <w:num w:numId="17" w16cid:durableId="2137600403">
    <w:abstractNumId w:val="0"/>
  </w:num>
  <w:num w:numId="18" w16cid:durableId="576285886">
    <w:abstractNumId w:val="14"/>
  </w:num>
  <w:num w:numId="19" w16cid:durableId="1626496240">
    <w:abstractNumId w:val="15"/>
  </w:num>
  <w:num w:numId="20" w16cid:durableId="797186135">
    <w:abstractNumId w:val="20"/>
  </w:num>
  <w:num w:numId="21" w16cid:durableId="1955285859">
    <w:abstractNumId w:val="17"/>
  </w:num>
  <w:num w:numId="22" w16cid:durableId="1465732974">
    <w:abstractNumId w:val="11"/>
  </w:num>
  <w:num w:numId="23" w16cid:durableId="20110620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06"/>
    <w:rsid w:val="00064D34"/>
    <w:rsid w:val="0012039B"/>
    <w:rsid w:val="00132B33"/>
    <w:rsid w:val="00153F5A"/>
    <w:rsid w:val="0019423A"/>
    <w:rsid w:val="001D6FCD"/>
    <w:rsid w:val="00215A43"/>
    <w:rsid w:val="00222B0F"/>
    <w:rsid w:val="0023744F"/>
    <w:rsid w:val="00240C0C"/>
    <w:rsid w:val="00243EC7"/>
    <w:rsid w:val="00255B1D"/>
    <w:rsid w:val="0027447E"/>
    <w:rsid w:val="002D440E"/>
    <w:rsid w:val="003047C1"/>
    <w:rsid w:val="0036071B"/>
    <w:rsid w:val="003D4508"/>
    <w:rsid w:val="003D6B73"/>
    <w:rsid w:val="003E18BE"/>
    <w:rsid w:val="00411134"/>
    <w:rsid w:val="0042744A"/>
    <w:rsid w:val="00454E1E"/>
    <w:rsid w:val="00467B64"/>
    <w:rsid w:val="004A282B"/>
    <w:rsid w:val="004A6F9C"/>
    <w:rsid w:val="004A7516"/>
    <w:rsid w:val="004C276A"/>
    <w:rsid w:val="005358C5"/>
    <w:rsid w:val="00597BE4"/>
    <w:rsid w:val="005E642C"/>
    <w:rsid w:val="00603172"/>
    <w:rsid w:val="0063119D"/>
    <w:rsid w:val="00640345"/>
    <w:rsid w:val="00645252"/>
    <w:rsid w:val="00654B1B"/>
    <w:rsid w:val="006B0F4C"/>
    <w:rsid w:val="006B1FF9"/>
    <w:rsid w:val="006D3D74"/>
    <w:rsid w:val="007270FC"/>
    <w:rsid w:val="0074200A"/>
    <w:rsid w:val="00775D77"/>
    <w:rsid w:val="007A5F26"/>
    <w:rsid w:val="007E066F"/>
    <w:rsid w:val="008033CB"/>
    <w:rsid w:val="00810514"/>
    <w:rsid w:val="0083569A"/>
    <w:rsid w:val="008372A2"/>
    <w:rsid w:val="00844DBC"/>
    <w:rsid w:val="00873E48"/>
    <w:rsid w:val="0089521E"/>
    <w:rsid w:val="00915706"/>
    <w:rsid w:val="00927750"/>
    <w:rsid w:val="0094392C"/>
    <w:rsid w:val="00967440"/>
    <w:rsid w:val="009D7F98"/>
    <w:rsid w:val="009F43FD"/>
    <w:rsid w:val="009F690C"/>
    <w:rsid w:val="00A0583E"/>
    <w:rsid w:val="00A3770D"/>
    <w:rsid w:val="00A47A81"/>
    <w:rsid w:val="00A64B6C"/>
    <w:rsid w:val="00A903F2"/>
    <w:rsid w:val="00A9204E"/>
    <w:rsid w:val="00B14F9B"/>
    <w:rsid w:val="00B24B81"/>
    <w:rsid w:val="00BE32BA"/>
    <w:rsid w:val="00C04DE4"/>
    <w:rsid w:val="00C515FB"/>
    <w:rsid w:val="00C80947"/>
    <w:rsid w:val="00C86FF8"/>
    <w:rsid w:val="00CB3354"/>
    <w:rsid w:val="00CC006B"/>
    <w:rsid w:val="00D11C55"/>
    <w:rsid w:val="00D17662"/>
    <w:rsid w:val="00D2393E"/>
    <w:rsid w:val="00D44C06"/>
    <w:rsid w:val="00D84900"/>
    <w:rsid w:val="00D933EA"/>
    <w:rsid w:val="00E05D38"/>
    <w:rsid w:val="00E251EB"/>
    <w:rsid w:val="00E72EE6"/>
    <w:rsid w:val="00E919E5"/>
    <w:rsid w:val="00EA2B10"/>
    <w:rsid w:val="00ED4F19"/>
    <w:rsid w:val="00EE16D4"/>
    <w:rsid w:val="00F1237C"/>
    <w:rsid w:val="00F32102"/>
    <w:rsid w:val="00F408AC"/>
    <w:rsid w:val="00F64FC4"/>
    <w:rsid w:val="00F75D81"/>
    <w:rsid w:val="00F9130C"/>
    <w:rsid w:val="00FE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52F83"/>
  <w15:chartTrackingRefBased/>
  <w15:docId w15:val="{2ACF9035-D824-4C6A-967B-5598A160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ec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2</Pages>
  <Words>529</Words>
  <Characters>3020</Characters>
  <Application>Microsoft Office Word</Application>
  <DocSecurity>4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dc:description/>
  <cp:lastModifiedBy>SILC Cheryl Peabody</cp:lastModifiedBy>
  <cp:revision>2</cp:revision>
  <dcterms:created xsi:type="dcterms:W3CDTF">2022-06-02T16:07:00Z</dcterms:created>
  <dcterms:modified xsi:type="dcterms:W3CDTF">2022-06-02T16:07:00Z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